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375F5" w14:textId="77777777" w:rsidR="004D6478" w:rsidRDefault="004D6478" w:rsidP="004D647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Pracownie Kompas Jutra</w:t>
      </w:r>
    </w:p>
    <w:p w14:paraId="3D81106B" w14:textId="77777777" w:rsidR="004D6478" w:rsidRDefault="004D6478" w:rsidP="004D6478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Diagnoza potrzeb wyposażenia lub i doposażenia p</w:t>
      </w:r>
      <w:r w:rsidRPr="00150B7B">
        <w:rPr>
          <w:b/>
          <w:bCs/>
          <w:sz w:val="44"/>
          <w:szCs w:val="44"/>
        </w:rPr>
        <w:t xml:space="preserve">racowni </w:t>
      </w:r>
      <w:r>
        <w:rPr>
          <w:b/>
          <w:bCs/>
          <w:sz w:val="44"/>
          <w:szCs w:val="44"/>
        </w:rPr>
        <w:t>przyrodniczej</w:t>
      </w:r>
    </w:p>
    <w:p w14:paraId="1B5FBF9A" w14:textId="77777777" w:rsidR="004D6478" w:rsidRDefault="004D6478" w:rsidP="004D6478">
      <w:pPr>
        <w:jc w:val="center"/>
        <w:rPr>
          <w:b/>
          <w:bCs/>
          <w:sz w:val="44"/>
          <w:szCs w:val="44"/>
        </w:rPr>
      </w:pPr>
    </w:p>
    <w:p w14:paraId="7C892F72" w14:textId="7F0BC6F3" w:rsidR="004D6478" w:rsidRPr="00134202" w:rsidRDefault="004D6478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Wzór wypełnionej diagnozy – wartość całego zadania</w:t>
      </w:r>
    </w:p>
    <w:p w14:paraId="35EE1237" w14:textId="77777777" w:rsidR="004D6478" w:rsidRDefault="004D6478" w:rsidP="004D6478">
      <w:r>
        <w:t>Poniższa tabela prezentuje przykładowy sposób wypełnienia informacji dotyczących finansowania pracowni w ramach programu Pracownie Kompas Jutra. Dane należy dostosować indywidualnie do warunków placówki.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243"/>
      </w:tblGrid>
      <w:tr w:rsidR="004D6478" w14:paraId="31EEF192" w14:textId="77777777" w:rsidTr="004D6478">
        <w:trPr>
          <w:trHeight w:val="887"/>
        </w:trPr>
        <w:tc>
          <w:tcPr>
            <w:tcW w:w="3397" w:type="dxa"/>
          </w:tcPr>
          <w:p w14:paraId="6EFF7E5C" w14:textId="79F80127" w:rsidR="004D6478" w:rsidRPr="004D6478" w:rsidRDefault="004D6478" w:rsidP="004D6478">
            <w:pPr>
              <w:spacing w:line="360" w:lineRule="auto"/>
              <w:rPr>
                <w:b/>
                <w:bCs/>
              </w:rPr>
            </w:pPr>
            <w:proofErr w:type="spellStart"/>
            <w:r w:rsidRPr="004D6478">
              <w:rPr>
                <w:b/>
                <w:bCs/>
              </w:rPr>
              <w:t>Rodzaj</w:t>
            </w:r>
            <w:proofErr w:type="spellEnd"/>
            <w:r w:rsidRPr="004D6478">
              <w:rPr>
                <w:b/>
                <w:bCs/>
              </w:rPr>
              <w:t xml:space="preserve"> </w:t>
            </w:r>
            <w:proofErr w:type="spellStart"/>
            <w:r w:rsidRPr="004D6478">
              <w:rPr>
                <w:b/>
                <w:bCs/>
              </w:rPr>
              <w:t>pracowni</w:t>
            </w:r>
            <w:proofErr w:type="spellEnd"/>
            <w:r w:rsidRPr="004D6478">
              <w:rPr>
                <w:b/>
                <w:bCs/>
              </w:rPr>
              <w:t>:</w:t>
            </w:r>
          </w:p>
        </w:tc>
        <w:tc>
          <w:tcPr>
            <w:tcW w:w="5243" w:type="dxa"/>
          </w:tcPr>
          <w:p w14:paraId="5A9F7240" w14:textId="1CC383CE" w:rsidR="004D6478" w:rsidRDefault="004D6478" w:rsidP="004D6478">
            <w:pPr>
              <w:spacing w:line="360" w:lineRule="auto"/>
            </w:pPr>
            <w:r>
              <w:t xml:space="preserve">Pracownia </w:t>
            </w:r>
            <w:proofErr w:type="spellStart"/>
            <w:r>
              <w:t>przyrodnicza</w:t>
            </w:r>
            <w:proofErr w:type="spellEnd"/>
          </w:p>
        </w:tc>
      </w:tr>
      <w:tr w:rsidR="004D6478" w14:paraId="706477E0" w14:textId="77777777" w:rsidTr="004D6478">
        <w:trPr>
          <w:trHeight w:val="843"/>
        </w:trPr>
        <w:tc>
          <w:tcPr>
            <w:tcW w:w="3397" w:type="dxa"/>
          </w:tcPr>
          <w:p w14:paraId="36B62C3B" w14:textId="413A706E" w:rsidR="004D6478" w:rsidRPr="00D87BBB" w:rsidRDefault="004D6478" w:rsidP="004D6478">
            <w:pPr>
              <w:spacing w:line="360" w:lineRule="auto"/>
              <w:rPr>
                <w:b/>
                <w:bCs/>
              </w:rPr>
            </w:pPr>
            <w:proofErr w:type="spellStart"/>
            <w:r w:rsidRPr="00D87BBB">
              <w:rPr>
                <w:b/>
                <w:bCs/>
              </w:rPr>
              <w:t>Dotacja</w:t>
            </w:r>
            <w:proofErr w:type="spellEnd"/>
            <w:r w:rsidRPr="00D87BBB">
              <w:rPr>
                <w:b/>
                <w:bCs/>
              </w:rPr>
              <w:t>:</w:t>
            </w:r>
          </w:p>
        </w:tc>
        <w:tc>
          <w:tcPr>
            <w:tcW w:w="5243" w:type="dxa"/>
          </w:tcPr>
          <w:p w14:paraId="05CBA423" w14:textId="77777777" w:rsidR="004D6478" w:rsidRDefault="004D6478" w:rsidP="004D6478">
            <w:pPr>
              <w:spacing w:line="360" w:lineRule="auto"/>
            </w:pPr>
            <w:proofErr w:type="spellStart"/>
            <w:r>
              <w:t>Dofinansowanie</w:t>
            </w:r>
            <w:proofErr w:type="spellEnd"/>
            <w:r>
              <w:t xml:space="preserve">: .................. </w:t>
            </w:r>
            <w:proofErr w:type="spellStart"/>
            <w:r>
              <w:t>zł</w:t>
            </w:r>
            <w:proofErr w:type="spellEnd"/>
            <w:r>
              <w:t xml:space="preserve"> (80%)</w:t>
            </w:r>
            <w:r>
              <w:br/>
            </w:r>
            <w:proofErr w:type="spellStart"/>
            <w:r>
              <w:t>Wkład</w:t>
            </w:r>
            <w:proofErr w:type="spellEnd"/>
            <w:r>
              <w:t xml:space="preserve"> </w:t>
            </w:r>
            <w:proofErr w:type="spellStart"/>
            <w:r>
              <w:t>własny</w:t>
            </w:r>
            <w:proofErr w:type="spellEnd"/>
            <w:r>
              <w:t xml:space="preserve">: .................. </w:t>
            </w:r>
            <w:proofErr w:type="spellStart"/>
            <w:r>
              <w:t>zł</w:t>
            </w:r>
            <w:proofErr w:type="spellEnd"/>
            <w:r>
              <w:t xml:space="preserve"> (20%)</w:t>
            </w:r>
          </w:p>
        </w:tc>
      </w:tr>
    </w:tbl>
    <w:p w14:paraId="55BECE9C" w14:textId="77777777" w:rsidR="004D6478" w:rsidRDefault="004D6478" w:rsidP="004D6478"/>
    <w:p w14:paraId="0D7A5B5C" w14:textId="12A5B5F4" w:rsidR="004D6478" w:rsidRPr="00134202" w:rsidRDefault="004D6478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1. Wprowadzenie</w:t>
      </w:r>
    </w:p>
    <w:p w14:paraId="5A7D87D8" w14:textId="43E206E1" w:rsidR="004D6478" w:rsidRPr="004D6478" w:rsidRDefault="004D6478" w:rsidP="004D6478">
      <w:r w:rsidRPr="004D6478">
        <w:t>Niniejsza diagnoza ma na celu określenie potrzeb szkoły w zakresie utworzenia lub doposażenia pracowni pr</w:t>
      </w:r>
      <w:r w:rsidR="00DF20BE">
        <w:t>zyrodniczej</w:t>
      </w:r>
      <w:r w:rsidRPr="004D6478">
        <w:t xml:space="preserve"> dla klas </w:t>
      </w:r>
      <w:r>
        <w:t>…..</w:t>
      </w:r>
      <w:r w:rsidRPr="004D6478">
        <w:t xml:space="preserve">. Analiza obejmuje zestawienie aktualnie dostępnych zasobów z wyposażeniem niezbędnym do prowadzenia zajęć opartych na </w:t>
      </w:r>
      <w:r w:rsidR="00DF20BE" w:rsidRPr="00DF20BE">
        <w:t>obserwacji, doświadczeniu, pomiarach, badaniach terenowych oraz eksperymentach przy użyciu sprzętu i materiałów dydaktycznych.</w:t>
      </w:r>
    </w:p>
    <w:p w14:paraId="44B121FF" w14:textId="7FCAC6A5" w:rsidR="00F24629" w:rsidRPr="00134202" w:rsidRDefault="00F24629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2. Podstawa opracowania diagnozy</w:t>
      </w:r>
    </w:p>
    <w:p w14:paraId="4CF7B5FD" w14:textId="1AB155F9" w:rsidR="00FD24FE" w:rsidRPr="00FD24FE" w:rsidRDefault="00951841" w:rsidP="00FD24FE">
      <w:r>
        <w:t>Diagnozę sporządzono na podstawie</w:t>
      </w:r>
      <w:r w:rsidR="00CF77C5" w:rsidRPr="001E011F">
        <w:t xml:space="preserve"> analizy wyposażenia szkoły, potrzeb nauczycieli, obowiązującej podstawy programowej oraz wymagań programu Pracownie Kompas Jutra.</w:t>
      </w:r>
    </w:p>
    <w:p w14:paraId="1E077350" w14:textId="7E493498" w:rsidR="00DF2271" w:rsidRPr="00134202" w:rsidRDefault="00DF2271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 xml:space="preserve">3. Charakterystyka placówki </w:t>
      </w:r>
    </w:p>
    <w:p w14:paraId="1EDF772A" w14:textId="77777777" w:rsidR="00DF2271" w:rsidRDefault="00DF2271" w:rsidP="00DF2271">
      <w:r>
        <w:t>Poniższa tabela przeznaczona jest do wypełnienia przez placówkę w ramach diagnozy potrzeb.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31"/>
        <w:gridCol w:w="4331"/>
      </w:tblGrid>
      <w:tr w:rsidR="00DF2271" w14:paraId="742ED047" w14:textId="77777777" w:rsidTr="00DF2271">
        <w:trPr>
          <w:trHeight w:val="759"/>
        </w:trPr>
        <w:tc>
          <w:tcPr>
            <w:tcW w:w="4331" w:type="dxa"/>
          </w:tcPr>
          <w:p w14:paraId="7DEB5B73" w14:textId="77777777" w:rsidR="00DF2271" w:rsidRDefault="00DF2271" w:rsidP="004A1ABC">
            <w:r>
              <w:t xml:space="preserve">Nazwa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adres</w:t>
            </w:r>
            <w:proofErr w:type="spellEnd"/>
            <w:r>
              <w:t xml:space="preserve"> </w:t>
            </w:r>
            <w:proofErr w:type="spellStart"/>
            <w:r>
              <w:t>placówki</w:t>
            </w:r>
            <w:proofErr w:type="spellEnd"/>
          </w:p>
        </w:tc>
        <w:tc>
          <w:tcPr>
            <w:tcW w:w="4331" w:type="dxa"/>
          </w:tcPr>
          <w:p w14:paraId="492038C6" w14:textId="77777777" w:rsidR="00DF2271" w:rsidRDefault="00DF2271" w:rsidP="004A1ABC"/>
        </w:tc>
      </w:tr>
      <w:tr w:rsidR="00DF2271" w14:paraId="6C15D3B0" w14:textId="77777777" w:rsidTr="00DF2271">
        <w:trPr>
          <w:trHeight w:val="759"/>
        </w:trPr>
        <w:tc>
          <w:tcPr>
            <w:tcW w:w="4331" w:type="dxa"/>
          </w:tcPr>
          <w:p w14:paraId="42F93784" w14:textId="77777777" w:rsidR="00DF2271" w:rsidRDefault="00DF2271" w:rsidP="004A1ABC">
            <w:r>
              <w:t xml:space="preserve">Organ </w:t>
            </w:r>
            <w:proofErr w:type="spellStart"/>
            <w:r>
              <w:t>prowadzący</w:t>
            </w:r>
            <w:proofErr w:type="spellEnd"/>
          </w:p>
        </w:tc>
        <w:tc>
          <w:tcPr>
            <w:tcW w:w="4331" w:type="dxa"/>
          </w:tcPr>
          <w:p w14:paraId="6DD3A961" w14:textId="77777777" w:rsidR="00DF2271" w:rsidRDefault="00DF2271" w:rsidP="004A1ABC"/>
        </w:tc>
      </w:tr>
      <w:tr w:rsidR="002B115C" w14:paraId="1C2EBFDE" w14:textId="77777777" w:rsidTr="00DF2271">
        <w:trPr>
          <w:trHeight w:val="759"/>
        </w:trPr>
        <w:tc>
          <w:tcPr>
            <w:tcW w:w="4331" w:type="dxa"/>
          </w:tcPr>
          <w:p w14:paraId="2362FBB9" w14:textId="0F547927" w:rsidR="002B115C" w:rsidRDefault="002B115C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w </w:t>
            </w:r>
            <w:proofErr w:type="spellStart"/>
            <w:r>
              <w:t>placówce</w:t>
            </w:r>
            <w:proofErr w:type="spellEnd"/>
            <w:r>
              <w:t xml:space="preserve"> (</w:t>
            </w:r>
            <w:proofErr w:type="spellStart"/>
            <w:r>
              <w:t>wszystkie</w:t>
            </w:r>
            <w:proofErr w:type="spellEnd"/>
            <w:r>
              <w:t xml:space="preserve"> </w:t>
            </w:r>
            <w:proofErr w:type="spellStart"/>
            <w:r>
              <w:t>klasy</w:t>
            </w:r>
            <w:proofErr w:type="spellEnd"/>
            <w:r>
              <w:t>)</w:t>
            </w:r>
          </w:p>
        </w:tc>
        <w:tc>
          <w:tcPr>
            <w:tcW w:w="4331" w:type="dxa"/>
          </w:tcPr>
          <w:p w14:paraId="275FAAF8" w14:textId="77777777" w:rsidR="002B115C" w:rsidRDefault="002B115C" w:rsidP="004A1ABC"/>
        </w:tc>
      </w:tr>
      <w:tr w:rsidR="00DF2271" w14:paraId="2B2A0713" w14:textId="77777777" w:rsidTr="00DF2271">
        <w:trPr>
          <w:trHeight w:val="794"/>
        </w:trPr>
        <w:tc>
          <w:tcPr>
            <w:tcW w:w="4331" w:type="dxa"/>
          </w:tcPr>
          <w:p w14:paraId="1C67050B" w14:textId="77777777" w:rsidR="00DF2271" w:rsidRDefault="00DF2271" w:rsidP="004A1ABC">
            <w:proofErr w:type="spellStart"/>
            <w:r>
              <w:lastRenderedPageBreak/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w </w:t>
            </w:r>
            <w:proofErr w:type="spellStart"/>
            <w:r>
              <w:t>placówce</w:t>
            </w:r>
            <w:proofErr w:type="spellEnd"/>
          </w:p>
        </w:tc>
        <w:tc>
          <w:tcPr>
            <w:tcW w:w="4331" w:type="dxa"/>
          </w:tcPr>
          <w:p w14:paraId="37394572" w14:textId="77777777" w:rsidR="00DF2271" w:rsidRDefault="00DF2271" w:rsidP="004A1ABC"/>
        </w:tc>
      </w:tr>
      <w:tr w:rsidR="00DF2271" w14:paraId="6BE58752" w14:textId="77777777" w:rsidTr="00DF2271">
        <w:trPr>
          <w:trHeight w:val="759"/>
        </w:trPr>
        <w:tc>
          <w:tcPr>
            <w:tcW w:w="4331" w:type="dxa"/>
          </w:tcPr>
          <w:p w14:paraId="065E2385" w14:textId="77777777" w:rsidR="00DF2271" w:rsidRDefault="00DF2271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oddziałów</w:t>
            </w:r>
            <w:proofErr w:type="spellEnd"/>
            <w:r>
              <w:t xml:space="preserve"> w </w:t>
            </w:r>
            <w:proofErr w:type="spellStart"/>
            <w:r>
              <w:t>klasach</w:t>
            </w:r>
            <w:proofErr w:type="spellEnd"/>
            <w:r>
              <w:t xml:space="preserve"> IV-VI</w:t>
            </w:r>
          </w:p>
        </w:tc>
        <w:tc>
          <w:tcPr>
            <w:tcW w:w="4331" w:type="dxa"/>
          </w:tcPr>
          <w:p w14:paraId="648560F5" w14:textId="77777777" w:rsidR="00DF2271" w:rsidRDefault="00DF2271" w:rsidP="004A1ABC"/>
        </w:tc>
      </w:tr>
      <w:tr w:rsidR="00DF2271" w14:paraId="314CEC64" w14:textId="77777777" w:rsidTr="00DF2271">
        <w:trPr>
          <w:trHeight w:val="759"/>
        </w:trPr>
        <w:tc>
          <w:tcPr>
            <w:tcW w:w="4331" w:type="dxa"/>
          </w:tcPr>
          <w:p w14:paraId="5F853957" w14:textId="77777777" w:rsidR="00DF2271" w:rsidRDefault="00DF2271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uczniów</w:t>
            </w:r>
            <w:proofErr w:type="spellEnd"/>
            <w:r>
              <w:t xml:space="preserve"> w </w:t>
            </w:r>
            <w:proofErr w:type="spellStart"/>
            <w:r>
              <w:t>klasach</w:t>
            </w:r>
            <w:proofErr w:type="spellEnd"/>
            <w:r>
              <w:t xml:space="preserve"> IV-VI</w:t>
            </w:r>
          </w:p>
        </w:tc>
        <w:tc>
          <w:tcPr>
            <w:tcW w:w="4331" w:type="dxa"/>
          </w:tcPr>
          <w:p w14:paraId="14F5B5D2" w14:textId="77777777" w:rsidR="00DF2271" w:rsidRDefault="00DF2271" w:rsidP="004A1ABC"/>
        </w:tc>
      </w:tr>
      <w:tr w:rsidR="001F694C" w14:paraId="397B2B73" w14:textId="77777777" w:rsidTr="00DF2271">
        <w:trPr>
          <w:trHeight w:val="759"/>
        </w:trPr>
        <w:tc>
          <w:tcPr>
            <w:tcW w:w="4331" w:type="dxa"/>
          </w:tcPr>
          <w:p w14:paraId="4C5DDA16" w14:textId="40C5D67B" w:rsidR="001F694C" w:rsidRDefault="001F694C" w:rsidP="004A1ABC">
            <w:proofErr w:type="spellStart"/>
            <w:r>
              <w:t>Liczba</w:t>
            </w:r>
            <w:proofErr w:type="spellEnd"/>
            <w:r>
              <w:t xml:space="preserve"> </w:t>
            </w:r>
            <w:proofErr w:type="spellStart"/>
            <w:r>
              <w:t>pracowni</w:t>
            </w:r>
            <w:proofErr w:type="spellEnd"/>
            <w:r>
              <w:t xml:space="preserve"> </w:t>
            </w:r>
            <w:proofErr w:type="spellStart"/>
            <w:r w:rsidR="0026275C">
              <w:t>przyrodniczych</w:t>
            </w:r>
            <w:proofErr w:type="spellEnd"/>
          </w:p>
        </w:tc>
        <w:tc>
          <w:tcPr>
            <w:tcW w:w="4331" w:type="dxa"/>
          </w:tcPr>
          <w:p w14:paraId="47844C98" w14:textId="77777777" w:rsidR="001F694C" w:rsidRDefault="001F694C" w:rsidP="004A1ABC"/>
        </w:tc>
      </w:tr>
      <w:tr w:rsidR="00DF2271" w14:paraId="1B24E34E" w14:textId="77777777" w:rsidTr="00DF2271">
        <w:trPr>
          <w:trHeight w:val="759"/>
        </w:trPr>
        <w:tc>
          <w:tcPr>
            <w:tcW w:w="4331" w:type="dxa"/>
          </w:tcPr>
          <w:p w14:paraId="065375F1" w14:textId="77777777" w:rsidR="00DF2271" w:rsidRDefault="00DF2271" w:rsidP="004A1ABC">
            <w:r>
              <w:t xml:space="preserve">Data </w:t>
            </w:r>
            <w:proofErr w:type="spellStart"/>
            <w:r>
              <w:t>przeprowadzenia</w:t>
            </w:r>
            <w:proofErr w:type="spellEnd"/>
            <w:r>
              <w:t xml:space="preserve"> </w:t>
            </w:r>
            <w:proofErr w:type="spellStart"/>
            <w:r>
              <w:t>diagnozy</w:t>
            </w:r>
            <w:proofErr w:type="spellEnd"/>
          </w:p>
        </w:tc>
        <w:tc>
          <w:tcPr>
            <w:tcW w:w="4331" w:type="dxa"/>
          </w:tcPr>
          <w:p w14:paraId="4AE054E0" w14:textId="77777777" w:rsidR="00DF2271" w:rsidRDefault="00DF2271" w:rsidP="004A1ABC"/>
        </w:tc>
      </w:tr>
    </w:tbl>
    <w:p w14:paraId="7533B8F2" w14:textId="1CDDFC61" w:rsidR="001F694C" w:rsidRPr="00134202" w:rsidRDefault="001F694C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 xml:space="preserve">4. Analiza aktualnego stanu pracownia </w:t>
      </w:r>
      <w:r w:rsidR="0026275C" w:rsidRPr="00134202">
        <w:rPr>
          <w:b/>
          <w:bCs/>
          <w:sz w:val="28"/>
          <w:szCs w:val="28"/>
        </w:rPr>
        <w:t>przyrodniczej</w:t>
      </w:r>
    </w:p>
    <w:p w14:paraId="0FF2BB08" w14:textId="299AF6D1" w:rsidR="00953232" w:rsidRDefault="0026275C" w:rsidP="001F694C">
      <w:r w:rsidRPr="0026275C">
        <w:t>Obecne wyposażenie pracowni przyrodniczej jest niejednolite i częściowo przestarzałe. Brakuje kompletnych zestawów pomocy dydaktycznych i sprzętu umożliwiającego systematyczne prowadzenie zajęć opartych na doświadczeniu i obserwacji dla całej klasy. Część zasobów ma charakter demonstracyjny i nie pozwala na pełne wykorzystanie metod aktywizujących przewidzianych w nowej podstawie programowej.</w:t>
      </w:r>
    </w:p>
    <w:p w14:paraId="0786677C" w14:textId="29AE6E09" w:rsidR="008C70A9" w:rsidRPr="0053302B" w:rsidRDefault="00953232" w:rsidP="008C70A9">
      <w:pPr>
        <w:rPr>
          <w:sz w:val="20"/>
          <w:szCs w:val="20"/>
        </w:rPr>
      </w:pPr>
      <w:r w:rsidRPr="00FD24FE">
        <w:rPr>
          <w:sz w:val="20"/>
          <w:szCs w:val="20"/>
        </w:rPr>
        <w:t>**</w:t>
      </w:r>
      <w:r w:rsidR="001F694C" w:rsidRPr="00FD24FE">
        <w:rPr>
          <w:sz w:val="20"/>
          <w:szCs w:val="20"/>
        </w:rPr>
        <w:t>Prosimy o wypełnienie poniższej tabeli w celu określenia aktualnego stanu pracowni praktyczno-technicznej.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8C70A9" w14:paraId="57FEB4F3" w14:textId="77777777" w:rsidTr="004A1ABC">
        <w:tc>
          <w:tcPr>
            <w:tcW w:w="4320" w:type="dxa"/>
          </w:tcPr>
          <w:p w14:paraId="4A3CA489" w14:textId="77777777" w:rsidR="008C70A9" w:rsidRDefault="008C70A9" w:rsidP="004A1ABC"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obecne</w:t>
            </w:r>
            <w:proofErr w:type="spellEnd"/>
            <w:r>
              <w:t xml:space="preserve"> </w:t>
            </w:r>
            <w:proofErr w:type="spellStart"/>
            <w:r>
              <w:t>wyposażenie</w:t>
            </w:r>
            <w:proofErr w:type="spellEnd"/>
            <w:r>
              <w:t xml:space="preserve"> </w:t>
            </w:r>
            <w:proofErr w:type="spellStart"/>
            <w:r>
              <w:t>pozwala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pełne</w:t>
            </w:r>
            <w:proofErr w:type="spellEnd"/>
            <w:r>
              <w:t xml:space="preserve"> </w:t>
            </w:r>
            <w:proofErr w:type="spellStart"/>
            <w:r>
              <w:t>prowadzenie</w:t>
            </w:r>
            <w:proofErr w:type="spellEnd"/>
            <w:r>
              <w:t xml:space="preserve"> </w:t>
            </w:r>
            <w:proofErr w:type="spellStart"/>
            <w:r>
              <w:t>zajęć</w:t>
            </w:r>
            <w:proofErr w:type="spellEnd"/>
            <w:r>
              <w:t xml:space="preserve"> </w:t>
            </w:r>
            <w:proofErr w:type="spellStart"/>
            <w:r>
              <w:t>opartych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doświadczeniu</w:t>
            </w:r>
            <w:proofErr w:type="spellEnd"/>
            <w:r>
              <w:t xml:space="preserve">, </w:t>
            </w:r>
            <w:proofErr w:type="spellStart"/>
            <w:r>
              <w:t>obserwacji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metodzie</w:t>
            </w:r>
            <w:proofErr w:type="spellEnd"/>
            <w:r>
              <w:t xml:space="preserve"> </w:t>
            </w:r>
            <w:proofErr w:type="spellStart"/>
            <w:r>
              <w:t>projektu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7394567E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w </w:t>
            </w:r>
            <w:proofErr w:type="spellStart"/>
            <w:r>
              <w:t>pełni</w:t>
            </w:r>
            <w:proofErr w:type="spellEnd"/>
            <w:r>
              <w:t xml:space="preserve">  </w:t>
            </w:r>
          </w:p>
          <w:p w14:paraId="1CCC7AE2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w </w:t>
            </w:r>
            <w:proofErr w:type="spellStart"/>
            <w:r>
              <w:t>wi</w:t>
            </w:r>
            <w:r>
              <w:rPr>
                <w:rFonts w:ascii="Calibri" w:hAnsi="Calibri" w:cs="Calibri"/>
              </w:rPr>
              <w:t>ę</w:t>
            </w:r>
            <w:r>
              <w:t>kszo</w:t>
            </w:r>
            <w:r>
              <w:rPr>
                <w:rFonts w:ascii="Calibri" w:hAnsi="Calibri" w:cs="Calibri"/>
              </w:rPr>
              <w:t>ś</w:t>
            </w:r>
            <w:r>
              <w:t>ci</w:t>
            </w:r>
            <w:proofErr w:type="spellEnd"/>
            <w:r>
              <w:t xml:space="preserve">  </w:t>
            </w:r>
          </w:p>
          <w:p w14:paraId="01A0E35C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cz</w:t>
            </w:r>
            <w:r>
              <w:rPr>
                <w:rFonts w:ascii="Calibri" w:hAnsi="Calibri" w:cs="Calibri"/>
              </w:rPr>
              <w:t>ęś</w:t>
            </w:r>
            <w:r>
              <w:t>ciowo</w:t>
            </w:r>
            <w:proofErr w:type="spellEnd"/>
            <w:r>
              <w:t xml:space="preserve">  </w:t>
            </w:r>
          </w:p>
          <w:p w14:paraId="4B95ED74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w </w:t>
            </w:r>
            <w:proofErr w:type="spellStart"/>
            <w:r>
              <w:t>niewielkim</w:t>
            </w:r>
            <w:proofErr w:type="spellEnd"/>
            <w:r>
              <w:t xml:space="preserve"> </w:t>
            </w:r>
            <w:proofErr w:type="spellStart"/>
            <w:r>
              <w:t>stopniu</w:t>
            </w:r>
            <w:proofErr w:type="spellEnd"/>
            <w:r>
              <w:t xml:space="preserve">  </w:t>
            </w:r>
          </w:p>
          <w:p w14:paraId="13810738" w14:textId="143EE2F8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nie</w:t>
            </w:r>
            <w:proofErr w:type="spellEnd"/>
          </w:p>
        </w:tc>
      </w:tr>
      <w:tr w:rsidR="008C70A9" w14:paraId="26944AC6" w14:textId="77777777" w:rsidTr="004A1ABC">
        <w:tc>
          <w:tcPr>
            <w:tcW w:w="4320" w:type="dxa"/>
          </w:tcPr>
          <w:p w14:paraId="6170C4AA" w14:textId="77777777" w:rsidR="008C70A9" w:rsidRDefault="008C70A9" w:rsidP="004A1ABC">
            <w:r>
              <w:t xml:space="preserve">Jak </w:t>
            </w:r>
            <w:proofErr w:type="spellStart"/>
            <w:r>
              <w:t>często</w:t>
            </w:r>
            <w:proofErr w:type="spellEnd"/>
            <w:r>
              <w:t xml:space="preserve"> </w:t>
            </w:r>
            <w:proofErr w:type="spellStart"/>
            <w:r>
              <w:t>uczniowie</w:t>
            </w:r>
            <w:proofErr w:type="spellEnd"/>
            <w:r>
              <w:t xml:space="preserve"> </w:t>
            </w:r>
            <w:proofErr w:type="spellStart"/>
            <w:r>
              <w:t>samodzielnie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małych</w:t>
            </w:r>
            <w:proofErr w:type="spellEnd"/>
            <w:r>
              <w:t xml:space="preserve"> </w:t>
            </w:r>
            <w:proofErr w:type="spellStart"/>
            <w:r>
              <w:t>grupach</w:t>
            </w:r>
            <w:proofErr w:type="spellEnd"/>
            <w:r>
              <w:t xml:space="preserve"> </w:t>
            </w:r>
            <w:proofErr w:type="spellStart"/>
            <w:r>
              <w:t>wykonują</w:t>
            </w:r>
            <w:proofErr w:type="spellEnd"/>
            <w:r>
              <w:t xml:space="preserve"> </w:t>
            </w:r>
            <w:proofErr w:type="spellStart"/>
            <w:r>
              <w:t>doświadczenia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</w:t>
            </w:r>
            <w:proofErr w:type="spellStart"/>
            <w:r>
              <w:t>zadania</w:t>
            </w:r>
            <w:proofErr w:type="spellEnd"/>
            <w:r>
              <w:t xml:space="preserve"> </w:t>
            </w:r>
            <w:proofErr w:type="spellStart"/>
            <w:r>
              <w:t>praktyczne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50E01D74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kilka</w:t>
            </w:r>
            <w:proofErr w:type="spellEnd"/>
            <w:r>
              <w:t xml:space="preserve"> </w:t>
            </w:r>
            <w:proofErr w:type="spellStart"/>
            <w:r>
              <w:t>razy</w:t>
            </w:r>
            <w:proofErr w:type="spellEnd"/>
            <w:r>
              <w:t xml:space="preserve"> w </w:t>
            </w:r>
            <w:proofErr w:type="spellStart"/>
            <w:r>
              <w:t>miesiącu</w:t>
            </w:r>
            <w:proofErr w:type="spellEnd"/>
            <w:r>
              <w:t xml:space="preserve">  </w:t>
            </w:r>
          </w:p>
          <w:p w14:paraId="0A32E427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raz</w:t>
            </w:r>
            <w:proofErr w:type="spellEnd"/>
            <w:r>
              <w:t xml:space="preserve"> w </w:t>
            </w:r>
            <w:proofErr w:type="spellStart"/>
            <w:r>
              <w:t>miesi</w:t>
            </w:r>
            <w:r>
              <w:rPr>
                <w:rFonts w:ascii="Calibri" w:hAnsi="Calibri" w:cs="Calibri"/>
              </w:rPr>
              <w:t>ą</w:t>
            </w:r>
            <w:r>
              <w:t>cu</w:t>
            </w:r>
            <w:proofErr w:type="spellEnd"/>
            <w:r>
              <w:t xml:space="preserve">  </w:t>
            </w:r>
          </w:p>
          <w:p w14:paraId="62290A79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kilka</w:t>
            </w:r>
            <w:proofErr w:type="spellEnd"/>
            <w:r>
              <w:t xml:space="preserve"> </w:t>
            </w:r>
            <w:proofErr w:type="spellStart"/>
            <w:r>
              <w:t>razy</w:t>
            </w:r>
            <w:proofErr w:type="spellEnd"/>
            <w:r>
              <w:t xml:space="preserve"> w </w:t>
            </w:r>
            <w:proofErr w:type="spellStart"/>
            <w:r>
              <w:t>semestrze</w:t>
            </w:r>
            <w:proofErr w:type="spellEnd"/>
            <w:r>
              <w:t xml:space="preserve">  </w:t>
            </w:r>
          </w:p>
          <w:p w14:paraId="6674084F" w14:textId="77777777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bardzo</w:t>
            </w:r>
            <w:proofErr w:type="spellEnd"/>
            <w:r>
              <w:t xml:space="preserve"> </w:t>
            </w:r>
            <w:proofErr w:type="spellStart"/>
            <w:r>
              <w:t>rzadko</w:t>
            </w:r>
            <w:proofErr w:type="spellEnd"/>
            <w:r>
              <w:t xml:space="preserve">  </w:t>
            </w:r>
          </w:p>
          <w:p w14:paraId="3E35874C" w14:textId="5B83B2ED" w:rsidR="008C70A9" w:rsidRDefault="008C70A9" w:rsidP="004A1ABC">
            <w:r>
              <w:rPr>
                <w:rFonts w:ascii="Segoe UI Symbol" w:hAnsi="Segoe UI Symbol" w:cs="Segoe UI Symbol"/>
              </w:rPr>
              <w:t>☐</w:t>
            </w:r>
            <w:r>
              <w:t xml:space="preserve"> </w:t>
            </w:r>
            <w:proofErr w:type="spellStart"/>
            <w:r>
              <w:t>nigdy</w:t>
            </w:r>
            <w:proofErr w:type="spellEnd"/>
          </w:p>
        </w:tc>
      </w:tr>
      <w:tr w:rsidR="001F694C" w14:paraId="3B362261" w14:textId="77777777" w:rsidTr="004A1ABC">
        <w:tc>
          <w:tcPr>
            <w:tcW w:w="4320" w:type="dxa"/>
          </w:tcPr>
          <w:p w14:paraId="5C7067DD" w14:textId="2D4436D2" w:rsidR="001F694C" w:rsidRDefault="001F694C" w:rsidP="004A1ABC">
            <w:proofErr w:type="spellStart"/>
            <w:r>
              <w:t>Czy</w:t>
            </w:r>
            <w:proofErr w:type="spellEnd"/>
            <w:r>
              <w:t xml:space="preserve"> </w:t>
            </w:r>
            <w:proofErr w:type="spellStart"/>
            <w:r>
              <w:t>obecne</w:t>
            </w:r>
            <w:proofErr w:type="spellEnd"/>
            <w:r>
              <w:t xml:space="preserve"> </w:t>
            </w:r>
            <w:proofErr w:type="spellStart"/>
            <w:r>
              <w:t>wyposażenie</w:t>
            </w:r>
            <w:proofErr w:type="spellEnd"/>
            <w:r>
              <w:t xml:space="preserve"> </w:t>
            </w:r>
            <w:proofErr w:type="spellStart"/>
            <w:r>
              <w:t>pozwala</w:t>
            </w:r>
            <w:proofErr w:type="spellEnd"/>
            <w:r>
              <w:t xml:space="preserve"> </w:t>
            </w:r>
            <w:proofErr w:type="spellStart"/>
            <w:r>
              <w:t>na</w:t>
            </w:r>
            <w:proofErr w:type="spellEnd"/>
            <w:r>
              <w:t xml:space="preserve"> </w:t>
            </w:r>
            <w:proofErr w:type="spellStart"/>
            <w:r>
              <w:t>pełną</w:t>
            </w:r>
            <w:proofErr w:type="spellEnd"/>
            <w:r>
              <w:t xml:space="preserve"> </w:t>
            </w:r>
            <w:proofErr w:type="spellStart"/>
            <w:r>
              <w:t>realizację</w:t>
            </w:r>
            <w:proofErr w:type="spellEnd"/>
            <w:r>
              <w:t xml:space="preserve"> </w:t>
            </w:r>
            <w:proofErr w:type="spellStart"/>
            <w:r>
              <w:t>zajęć</w:t>
            </w:r>
            <w:proofErr w:type="spellEnd"/>
            <w:r>
              <w:t xml:space="preserve"> </w:t>
            </w:r>
            <w:proofErr w:type="spellStart"/>
            <w:r>
              <w:t>opartych</w:t>
            </w:r>
            <w:proofErr w:type="spellEnd"/>
            <w:r>
              <w:t xml:space="preserve"> </w:t>
            </w:r>
            <w:proofErr w:type="spellStart"/>
            <w:r w:rsidR="0026275C" w:rsidRPr="0026275C">
              <w:t>na</w:t>
            </w:r>
            <w:proofErr w:type="spellEnd"/>
            <w:r w:rsidR="0026275C" w:rsidRPr="0026275C">
              <w:t xml:space="preserve"> </w:t>
            </w:r>
            <w:proofErr w:type="spellStart"/>
            <w:r w:rsidR="0026275C" w:rsidRPr="0026275C">
              <w:t>doświadczeniu</w:t>
            </w:r>
            <w:proofErr w:type="spellEnd"/>
            <w:r w:rsidR="0026275C" w:rsidRPr="0026275C">
              <w:t xml:space="preserve"> </w:t>
            </w:r>
            <w:proofErr w:type="spellStart"/>
            <w:r w:rsidR="0026275C" w:rsidRPr="0026275C">
              <w:t>i</w:t>
            </w:r>
            <w:proofErr w:type="spellEnd"/>
            <w:r w:rsidR="0026275C" w:rsidRPr="0026275C">
              <w:t xml:space="preserve"> </w:t>
            </w:r>
            <w:proofErr w:type="spellStart"/>
            <w:r w:rsidR="0026275C" w:rsidRPr="0026275C">
              <w:t>obserwacji</w:t>
            </w:r>
            <w:proofErr w:type="spellEnd"/>
            <w:r>
              <w:t>?</w:t>
            </w:r>
          </w:p>
        </w:tc>
        <w:tc>
          <w:tcPr>
            <w:tcW w:w="4320" w:type="dxa"/>
          </w:tcPr>
          <w:p w14:paraId="2F4FF233" w14:textId="77777777" w:rsidR="003C007E" w:rsidRDefault="001F694C" w:rsidP="004A1ABC">
            <w:r>
              <w:t xml:space="preserve">☐ w </w:t>
            </w:r>
            <w:proofErr w:type="spellStart"/>
            <w:r>
              <w:t>pełni</w:t>
            </w:r>
            <w:proofErr w:type="spellEnd"/>
            <w:r>
              <w:t xml:space="preserve">  </w:t>
            </w:r>
          </w:p>
          <w:p w14:paraId="355523E5" w14:textId="77777777" w:rsidR="003C007E" w:rsidRDefault="001F694C" w:rsidP="004A1ABC">
            <w:r>
              <w:t xml:space="preserve">☐ w </w:t>
            </w:r>
            <w:proofErr w:type="spellStart"/>
            <w:r>
              <w:t>większości</w:t>
            </w:r>
            <w:proofErr w:type="spellEnd"/>
            <w:r>
              <w:t xml:space="preserve">  </w:t>
            </w:r>
          </w:p>
          <w:p w14:paraId="5285D70C" w14:textId="77777777" w:rsidR="003C007E" w:rsidRDefault="001F694C" w:rsidP="004A1ABC">
            <w:r>
              <w:t xml:space="preserve">☐ </w:t>
            </w:r>
            <w:proofErr w:type="spellStart"/>
            <w:r>
              <w:t>częściowo</w:t>
            </w:r>
            <w:proofErr w:type="spellEnd"/>
            <w:r>
              <w:t xml:space="preserve"> </w:t>
            </w:r>
          </w:p>
          <w:p w14:paraId="6E83849F" w14:textId="77777777" w:rsidR="003C007E" w:rsidRDefault="001F694C" w:rsidP="004A1ABC">
            <w:r>
              <w:t xml:space="preserve">☐ w </w:t>
            </w:r>
            <w:proofErr w:type="spellStart"/>
            <w:r>
              <w:t>niewielkim</w:t>
            </w:r>
            <w:proofErr w:type="spellEnd"/>
            <w:r>
              <w:t xml:space="preserve"> </w:t>
            </w:r>
            <w:proofErr w:type="spellStart"/>
            <w:r>
              <w:t>stopniu</w:t>
            </w:r>
            <w:proofErr w:type="spellEnd"/>
            <w:r>
              <w:t xml:space="preserve">  </w:t>
            </w:r>
          </w:p>
          <w:p w14:paraId="5F4D800B" w14:textId="22DF6071" w:rsidR="001F694C" w:rsidRDefault="001F694C" w:rsidP="004A1ABC">
            <w:r>
              <w:t xml:space="preserve">☐ </w:t>
            </w:r>
            <w:proofErr w:type="spellStart"/>
            <w:r>
              <w:t>nie</w:t>
            </w:r>
            <w:proofErr w:type="spellEnd"/>
          </w:p>
        </w:tc>
      </w:tr>
    </w:tbl>
    <w:p w14:paraId="0AA70680" w14:textId="77777777" w:rsidR="00F24629" w:rsidRDefault="00F24629" w:rsidP="004D6478"/>
    <w:p w14:paraId="01B02A71" w14:textId="219BEFDC" w:rsidR="00A05E81" w:rsidRPr="00134202" w:rsidRDefault="00A05E81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5. Analiza potrzeb edukacyjnych</w:t>
      </w:r>
    </w:p>
    <w:p w14:paraId="39348035" w14:textId="32170D16" w:rsidR="00C45CCA" w:rsidRPr="004D7BE1" w:rsidRDefault="00C45CCA" w:rsidP="004D7BE1">
      <w:r w:rsidRPr="001E011F">
        <w:t xml:space="preserve">Szkoła wymaga kompleksowego uzupełnienia wyposażenia pracowni przyrodniczej w nowoczesne pomoce dydaktyczne umożliwiające realizację </w:t>
      </w:r>
      <w:r w:rsidR="0053302B">
        <w:t xml:space="preserve">założeń </w:t>
      </w:r>
      <w:r w:rsidRPr="001E011F">
        <w:t>podstawy programowej</w:t>
      </w:r>
      <w:r w:rsidR="00450B81">
        <w:t xml:space="preserve">. </w:t>
      </w:r>
      <w:r w:rsidRPr="001E011F">
        <w:t>Niezbędne jest doposażenie pracowni w pomoce do prowadzenia obserwacji, doświadczeń i pomiarów, modele edukacyjne, wyposażenie laboratoryjne, pomoce terenowe oraz sprzęt wspierający realizację zajęć metodą badawczą.</w:t>
      </w:r>
      <w:r w:rsidRPr="001E011F">
        <w:br/>
        <w:t xml:space="preserve">Szczególnie istotne jest zapewnienie odpowiedniej liczby pomocy dydaktycznych umożliwiających jednoczesną pracę całej klasy w małych zespołach. Pozwoli to odejść od modelu, w którym </w:t>
      </w:r>
      <w:r w:rsidRPr="001E011F">
        <w:lastRenderedPageBreak/>
        <w:t>doświadczenia wykonuje wyłącznie nauczyciel, na rzecz aktywnego uczestnictwa każdego ucznia w procesie poznawczym.</w:t>
      </w:r>
      <w:r w:rsidRPr="001E011F">
        <w:br/>
        <w:t>Uzupełnienie wyposażenia pozwoli na systematyczne prowadzenie zajęć opartych na obserwacji, eksperymencie i analizie zjawisk przyrodniczych, a tym samym zapewni pełniejszą realizację celów nowej podstawy programowej oraz przyczyni się do rozwoju kompetencji praktycznych, analitycznych i badawczych uczniów.</w:t>
      </w:r>
    </w:p>
    <w:p w14:paraId="11058A34" w14:textId="7601B094" w:rsidR="00D66C0C" w:rsidRPr="00134202" w:rsidRDefault="00D66C0C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6. Analiza luki rozwojowej</w:t>
      </w:r>
    </w:p>
    <w:p w14:paraId="69BE5582" w14:textId="77777777" w:rsidR="00C45CCA" w:rsidRDefault="00C45CCA" w:rsidP="00FD24FE">
      <w:pPr>
        <w:pStyle w:val="Nagwek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C45CCA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Obecne wyposażenie ogranicza możliwość prowadzenia pełnych zajęć badawczych i eksperymentalnych dla wszystkich uczniów. Brakuje odpowiedniej liczby stanowisk, przyrządów pomiarowych, mikroskopów, modeli edukacyjnych oraz narzędzi do badań terenowych. Doposażenie umożliwi stworzenie spójnej przestrzeni dydaktycznej, zapewniającej możliwość pracy indywidualnej i grupowej, zgodnie z wymaganiami programu </w:t>
      </w:r>
      <w:r w:rsidRPr="00C45CCA"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t>Pracownie Kompas Jutra</w:t>
      </w:r>
      <w:r w:rsidRPr="00C45CCA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14:paraId="46B82AFD" w14:textId="44075E6D" w:rsidR="003E4030" w:rsidRPr="00134202" w:rsidRDefault="003E4030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7. Cele inwestycji</w:t>
      </w:r>
    </w:p>
    <w:p w14:paraId="38C4CBCD" w14:textId="684A72B4" w:rsidR="00C45CCA" w:rsidRDefault="00C45CCA" w:rsidP="00C45CCA">
      <w:r w:rsidRPr="00C45CCA">
        <w:t>Celem inwestycji jest stworzenie nowoczesnej pracowni przyrodniczej, umożliwiającej prowadzenie zajęć badawczych i praktycznych, rozwój kompetencji przyrodniczych, samodzielności i kreatywności uczniów.</w:t>
      </w:r>
      <w:r w:rsidR="0053302B">
        <w:t xml:space="preserve"> Kluczowe założenia:</w:t>
      </w:r>
    </w:p>
    <w:p w14:paraId="4840B6FD" w14:textId="1BCE7765" w:rsidR="00C45CCA" w:rsidRPr="001E011F" w:rsidRDefault="00C45CCA" w:rsidP="00C45CCA">
      <w:r w:rsidRPr="001E011F">
        <w:t>• utworzenie nowoczesnej pracowni przyrodniczej</w:t>
      </w:r>
      <w:r w:rsidRPr="001E011F">
        <w:br/>
        <w:t>• zwiększenie liczby zajęć praktycznych</w:t>
      </w:r>
      <w:r w:rsidRPr="001E011F">
        <w:br/>
        <w:t>• rozwój kompetencji badawczych</w:t>
      </w:r>
      <w:r w:rsidRPr="001E011F">
        <w:br/>
        <w:t>• realizacja podstawy programowej metodą eksperymentu</w:t>
      </w:r>
    </w:p>
    <w:p w14:paraId="2025AFDE" w14:textId="594C4978" w:rsidR="00152C9F" w:rsidRPr="00134202" w:rsidRDefault="004F775D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8</w:t>
      </w:r>
      <w:r w:rsidR="00152C9F" w:rsidRPr="00134202">
        <w:rPr>
          <w:b/>
          <w:bCs/>
          <w:sz w:val="28"/>
          <w:szCs w:val="28"/>
        </w:rPr>
        <w:t>. Zakres planowanej inwestycji</w:t>
      </w:r>
    </w:p>
    <w:p w14:paraId="214722C5" w14:textId="615668E7" w:rsidR="00251DBD" w:rsidRPr="00251DBD" w:rsidRDefault="00251DBD" w:rsidP="00251DBD">
      <w:r w:rsidRPr="00251DBD">
        <w:t>Planowana inwestycja obejmuje kompleksowe wyposażenie pracowni przyrodniczej, które umożliwi prowadzenie zajęć praktycznych</w:t>
      </w:r>
      <w:r w:rsidR="0053302B">
        <w:t xml:space="preserve"> </w:t>
      </w:r>
      <w:r w:rsidRPr="00251DBD">
        <w:t>zgodnie z nową podstawą programową. W skład wyposażenia wchodzą przyrządy laboratoryjne, pomoce do obserwacji, doświadczeń i pomiarów, modele edukacyjne oraz materiały do badań terenowych.</w:t>
      </w:r>
    </w:p>
    <w:p w14:paraId="7FB9CA41" w14:textId="77777777" w:rsidR="00DC4E03" w:rsidRDefault="00251DBD" w:rsidP="00DC4E03">
      <w:r w:rsidRPr="00251DBD">
        <w:t>Zakupiony zestaw pomocy dydaktycznych pozwoli na realizację zadań badawczych zwiększając możliwości nauki metodą badawczą.</w:t>
      </w:r>
      <w:r w:rsidR="0053302B">
        <w:t xml:space="preserve"> </w:t>
      </w:r>
      <w:r w:rsidRPr="00251DBD">
        <w:t>Zakres wyposażenia zostanie dostosowany do potrzeb szkoły oraz wysokości przyznanego dofinansowania</w:t>
      </w:r>
      <w:r w:rsidR="0053302B">
        <w:t>.</w:t>
      </w:r>
    </w:p>
    <w:p w14:paraId="6C2977A5" w14:textId="5C6A93ED" w:rsidR="00382E6C" w:rsidRPr="00134202" w:rsidRDefault="004F775D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9</w:t>
      </w:r>
      <w:r w:rsidR="00382E6C" w:rsidRPr="00134202">
        <w:rPr>
          <w:b/>
          <w:bCs/>
          <w:sz w:val="28"/>
          <w:szCs w:val="28"/>
        </w:rPr>
        <w:t>. Planowane wykorzystanie pracowni</w:t>
      </w:r>
    </w:p>
    <w:p w14:paraId="7EC576B9" w14:textId="3A715DC2" w:rsidR="007F1C4C" w:rsidRDefault="007F1C4C" w:rsidP="00FD24FE">
      <w:pPr>
        <w:pStyle w:val="Nagwek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F1C4C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Pracownia będzie wykorzystywana do prowadzenia zajęć badawczych, obserwacji zjawisk przyrodniczych, eksperymentów, pomiarów i analiz wyników. Uczniowie będą mieli możliwość realizacji projektów edukacyjnych, a nauczyciele będą mogli prowadzić zajęcia </w:t>
      </w:r>
      <w:r w:rsidR="00DC4E03">
        <w:rPr>
          <w:rFonts w:asciiTheme="minorHAnsi" w:eastAsiaTheme="minorHAnsi" w:hAnsiTheme="minorHAnsi" w:cstheme="minorBidi"/>
          <w:color w:val="auto"/>
          <w:sz w:val="22"/>
          <w:szCs w:val="22"/>
        </w:rPr>
        <w:t xml:space="preserve">w sposób </w:t>
      </w:r>
      <w:r w:rsidRPr="007F1C4C">
        <w:rPr>
          <w:rFonts w:asciiTheme="minorHAnsi" w:eastAsiaTheme="minorHAnsi" w:hAnsiTheme="minorHAnsi" w:cstheme="minorBidi"/>
          <w:color w:val="auto"/>
          <w:sz w:val="22"/>
          <w:szCs w:val="22"/>
        </w:rPr>
        <w:t>aktywizując</w:t>
      </w:r>
      <w:r w:rsidR="00DC4E03">
        <w:rPr>
          <w:rFonts w:asciiTheme="minorHAnsi" w:eastAsiaTheme="minorHAnsi" w:hAnsiTheme="minorHAnsi" w:cstheme="minorBidi"/>
          <w:color w:val="auto"/>
          <w:sz w:val="22"/>
          <w:szCs w:val="22"/>
        </w:rPr>
        <w:t>y</w:t>
      </w:r>
      <w:r w:rsidRPr="007F1C4C">
        <w:rPr>
          <w:rFonts w:asciiTheme="minorHAnsi" w:eastAsiaTheme="minorHAnsi" w:hAnsiTheme="minorHAnsi" w:cstheme="minorBidi"/>
          <w:color w:val="auto"/>
          <w:sz w:val="22"/>
          <w:szCs w:val="22"/>
        </w:rPr>
        <w:t>.</w:t>
      </w:r>
    </w:p>
    <w:p w14:paraId="6DA2809B" w14:textId="4197FCAE" w:rsidR="002A64E1" w:rsidRPr="00134202" w:rsidRDefault="002A64E1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1</w:t>
      </w:r>
      <w:r w:rsidR="004F775D" w:rsidRPr="00134202">
        <w:rPr>
          <w:b/>
          <w:bCs/>
          <w:sz w:val="28"/>
          <w:szCs w:val="28"/>
        </w:rPr>
        <w:t>0</w:t>
      </w:r>
      <w:r w:rsidRPr="00134202">
        <w:rPr>
          <w:b/>
          <w:bCs/>
          <w:sz w:val="28"/>
          <w:szCs w:val="28"/>
        </w:rPr>
        <w:t>. Efekty realizacji inwestycji</w:t>
      </w:r>
    </w:p>
    <w:p w14:paraId="0AC31394" w14:textId="2712A39F" w:rsidR="007F1C4C" w:rsidRDefault="007F1C4C" w:rsidP="00FD24FE">
      <w:pPr>
        <w:pStyle w:val="Nagwek2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 w:rsidRPr="007F1C4C">
        <w:rPr>
          <w:rFonts w:asciiTheme="minorHAnsi" w:eastAsiaTheme="minorHAnsi" w:hAnsiTheme="minorHAnsi" w:cstheme="minorBidi"/>
          <w:color w:val="auto"/>
          <w:sz w:val="22"/>
          <w:szCs w:val="22"/>
        </w:rPr>
        <w:t>Realizacja inwestycji pozwoli uczniom rozwijać kompetencje przyrodnicze, kreatywność, samodzielność oraz umiejętność współpracy i rozwiązywania problemów. Nauczyciele uzyskają możliwość prowadzenia zajęć z wykorzystaniem aktywizujących metod nauczania oraz pełnego wykorzystania potencjału nowoczesnej pracowni przyrodniczej.</w:t>
      </w:r>
    </w:p>
    <w:p w14:paraId="6AF10FFC" w14:textId="32F8B84C" w:rsidR="004B0751" w:rsidRPr="00134202" w:rsidRDefault="004B0751" w:rsidP="00134202">
      <w:pPr>
        <w:rPr>
          <w:b/>
          <w:bCs/>
          <w:sz w:val="28"/>
          <w:szCs w:val="28"/>
        </w:rPr>
      </w:pPr>
      <w:r w:rsidRPr="00134202">
        <w:rPr>
          <w:b/>
          <w:bCs/>
          <w:sz w:val="28"/>
          <w:szCs w:val="28"/>
        </w:rPr>
        <w:t>1</w:t>
      </w:r>
      <w:r w:rsidR="004F775D" w:rsidRPr="00134202">
        <w:rPr>
          <w:b/>
          <w:bCs/>
          <w:sz w:val="28"/>
          <w:szCs w:val="28"/>
        </w:rPr>
        <w:t>1</w:t>
      </w:r>
      <w:r w:rsidRPr="00134202">
        <w:rPr>
          <w:b/>
          <w:bCs/>
          <w:sz w:val="28"/>
          <w:szCs w:val="28"/>
        </w:rPr>
        <w:t>. Uzasadnienie</w:t>
      </w:r>
    </w:p>
    <w:p w14:paraId="28B40A40" w14:textId="3E339966" w:rsidR="00D66C0C" w:rsidRPr="004D6478" w:rsidRDefault="007F1C4C" w:rsidP="007F1C4C">
      <w:r w:rsidRPr="007F1C4C">
        <w:lastRenderedPageBreak/>
        <w:t xml:space="preserve">Utworzenie pracowni przyrodniczej w ramach programu </w:t>
      </w:r>
      <w:r w:rsidRPr="007F1C4C">
        <w:rPr>
          <w:b/>
          <w:bCs/>
        </w:rPr>
        <w:t>Pracownie Kompas Jutra</w:t>
      </w:r>
      <w:r w:rsidRPr="007F1C4C">
        <w:t xml:space="preserve"> odpowiada na potrzebę dostosowania przestrzeni dydaktycznej do wymogów nowoczesnej szkoły oraz nowej podstawy programowej. Doposażenie pracowni umożliwi prowadzenie zajęć interdyscyplinarnych, praktycznych i badawczych</w:t>
      </w:r>
      <w:r w:rsidR="002F7626" w:rsidRPr="002F7626">
        <w:t xml:space="preserve"> </w:t>
      </w:r>
      <w:r w:rsidR="002F7626" w:rsidRPr="001E011F">
        <w:t>z zakresu biologii, chemii, fizyki i geografii</w:t>
      </w:r>
      <w:r w:rsidRPr="007F1C4C">
        <w:t>, wspierając wszechstronny rozwój uczniów</w:t>
      </w:r>
      <w:r w:rsidRPr="001E011F">
        <w:t>.</w:t>
      </w:r>
      <w:r w:rsidR="00C97CFE">
        <w:t xml:space="preserve"> </w:t>
      </w:r>
    </w:p>
    <w:sectPr w:rsidR="00D66C0C" w:rsidRPr="004D6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86029"/>
    <w:multiLevelType w:val="hybridMultilevel"/>
    <w:tmpl w:val="AD8A2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01C2C"/>
    <w:multiLevelType w:val="hybridMultilevel"/>
    <w:tmpl w:val="83F6F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E4F29"/>
    <w:multiLevelType w:val="hybridMultilevel"/>
    <w:tmpl w:val="F5C080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630C8"/>
    <w:multiLevelType w:val="hybridMultilevel"/>
    <w:tmpl w:val="6CC89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36138"/>
    <w:multiLevelType w:val="hybridMultilevel"/>
    <w:tmpl w:val="FAD4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571C14"/>
    <w:multiLevelType w:val="multilevel"/>
    <w:tmpl w:val="D812B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A945DD"/>
    <w:multiLevelType w:val="multilevel"/>
    <w:tmpl w:val="C1C2E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5D0DB2"/>
    <w:multiLevelType w:val="multilevel"/>
    <w:tmpl w:val="3D926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944858"/>
    <w:multiLevelType w:val="multilevel"/>
    <w:tmpl w:val="261084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F02138"/>
    <w:multiLevelType w:val="multilevel"/>
    <w:tmpl w:val="4D82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863C17"/>
    <w:multiLevelType w:val="hybridMultilevel"/>
    <w:tmpl w:val="21CE29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6611A"/>
    <w:multiLevelType w:val="multilevel"/>
    <w:tmpl w:val="BCB4D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A5E66D4"/>
    <w:multiLevelType w:val="hybridMultilevel"/>
    <w:tmpl w:val="2A0C9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367909">
    <w:abstractNumId w:val="2"/>
  </w:num>
  <w:num w:numId="2" w16cid:durableId="1469125683">
    <w:abstractNumId w:val="6"/>
  </w:num>
  <w:num w:numId="3" w16cid:durableId="802844754">
    <w:abstractNumId w:val="10"/>
  </w:num>
  <w:num w:numId="4" w16cid:durableId="1044405170">
    <w:abstractNumId w:val="3"/>
  </w:num>
  <w:num w:numId="5" w16cid:durableId="538510638">
    <w:abstractNumId w:val="12"/>
  </w:num>
  <w:num w:numId="6" w16cid:durableId="1364328917">
    <w:abstractNumId w:val="0"/>
  </w:num>
  <w:num w:numId="7" w16cid:durableId="510027823">
    <w:abstractNumId w:val="4"/>
  </w:num>
  <w:num w:numId="8" w16cid:durableId="1895460368">
    <w:abstractNumId w:val="11"/>
  </w:num>
  <w:num w:numId="9" w16cid:durableId="1193811567">
    <w:abstractNumId w:val="7"/>
  </w:num>
  <w:num w:numId="10" w16cid:durableId="867375850">
    <w:abstractNumId w:val="9"/>
  </w:num>
  <w:num w:numId="11" w16cid:durableId="827328082">
    <w:abstractNumId w:val="5"/>
  </w:num>
  <w:num w:numId="12" w16cid:durableId="949320752">
    <w:abstractNumId w:val="8"/>
  </w:num>
  <w:num w:numId="13" w16cid:durableId="27802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78"/>
    <w:rsid w:val="00095349"/>
    <w:rsid w:val="000D4D59"/>
    <w:rsid w:val="00134202"/>
    <w:rsid w:val="00152C9F"/>
    <w:rsid w:val="001D06F5"/>
    <w:rsid w:val="001D6374"/>
    <w:rsid w:val="001F694C"/>
    <w:rsid w:val="00251DBD"/>
    <w:rsid w:val="0026275C"/>
    <w:rsid w:val="002A64E1"/>
    <w:rsid w:val="002B115C"/>
    <w:rsid w:val="002F7626"/>
    <w:rsid w:val="00382E6C"/>
    <w:rsid w:val="00387E25"/>
    <w:rsid w:val="003C007E"/>
    <w:rsid w:val="003E4030"/>
    <w:rsid w:val="00450B81"/>
    <w:rsid w:val="004A3E5F"/>
    <w:rsid w:val="004B0751"/>
    <w:rsid w:val="004D6478"/>
    <w:rsid w:val="004D7BE1"/>
    <w:rsid w:val="004F775D"/>
    <w:rsid w:val="0053302B"/>
    <w:rsid w:val="00622781"/>
    <w:rsid w:val="006B7763"/>
    <w:rsid w:val="007F1C4C"/>
    <w:rsid w:val="008864CA"/>
    <w:rsid w:val="008C70A9"/>
    <w:rsid w:val="00951841"/>
    <w:rsid w:val="00953232"/>
    <w:rsid w:val="009B76D4"/>
    <w:rsid w:val="009F27B5"/>
    <w:rsid w:val="00A05E81"/>
    <w:rsid w:val="00A270E7"/>
    <w:rsid w:val="00AF660D"/>
    <w:rsid w:val="00BD7182"/>
    <w:rsid w:val="00C45CCA"/>
    <w:rsid w:val="00C97CFE"/>
    <w:rsid w:val="00CD2AC7"/>
    <w:rsid w:val="00CF77C5"/>
    <w:rsid w:val="00D36A06"/>
    <w:rsid w:val="00D66C0C"/>
    <w:rsid w:val="00D71D3D"/>
    <w:rsid w:val="00D87BBB"/>
    <w:rsid w:val="00DC4E03"/>
    <w:rsid w:val="00DF20BE"/>
    <w:rsid w:val="00DF2271"/>
    <w:rsid w:val="00F24629"/>
    <w:rsid w:val="00F435BA"/>
    <w:rsid w:val="00FD24FE"/>
    <w:rsid w:val="00FF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6A073"/>
  <w15:chartTrackingRefBased/>
  <w15:docId w15:val="{5DCE40E4-BDDA-4A7D-AC9D-53E5BC3FA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6478"/>
  </w:style>
  <w:style w:type="paragraph" w:styleId="Nagwek1">
    <w:name w:val="heading 1"/>
    <w:basedOn w:val="Normalny"/>
    <w:next w:val="Normalny"/>
    <w:link w:val="Nagwek1Znak"/>
    <w:uiPriority w:val="9"/>
    <w:qFormat/>
    <w:rsid w:val="004D6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D6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64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64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64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64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64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64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64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64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D64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64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647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647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64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64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64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64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6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64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64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64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64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647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64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64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6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647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64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4D647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870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Pełka</dc:creator>
  <cp:keywords/>
  <dc:description/>
  <cp:lastModifiedBy>Magdalena Dudzińska</cp:lastModifiedBy>
  <cp:revision>18</cp:revision>
  <dcterms:created xsi:type="dcterms:W3CDTF">2026-07-22T17:12:00Z</dcterms:created>
  <dcterms:modified xsi:type="dcterms:W3CDTF">2026-07-29T13:09:00Z</dcterms:modified>
</cp:coreProperties>
</file>