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75F5" w14:textId="77777777" w:rsidR="004D6478" w:rsidRDefault="004D6478" w:rsidP="004D647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Pracownie Kompas Jutra</w:t>
      </w:r>
    </w:p>
    <w:p w14:paraId="3D81106B" w14:textId="5D7CAA4E" w:rsidR="004D6478" w:rsidRDefault="004D6478" w:rsidP="004D647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Diagnoza potrzeb wyposażenia lub i doposażenia p</w:t>
      </w:r>
      <w:r w:rsidRPr="00150B7B">
        <w:rPr>
          <w:b/>
          <w:bCs/>
          <w:sz w:val="44"/>
          <w:szCs w:val="44"/>
        </w:rPr>
        <w:t xml:space="preserve">racowni </w:t>
      </w:r>
      <w:proofErr w:type="spellStart"/>
      <w:r w:rsidR="000A7B6F">
        <w:rPr>
          <w:b/>
          <w:bCs/>
          <w:sz w:val="44"/>
          <w:szCs w:val="44"/>
        </w:rPr>
        <w:t>praktyczno</w:t>
      </w:r>
      <w:proofErr w:type="spellEnd"/>
      <w:r w:rsidR="000A7B6F">
        <w:rPr>
          <w:b/>
          <w:bCs/>
          <w:sz w:val="44"/>
          <w:szCs w:val="44"/>
        </w:rPr>
        <w:t xml:space="preserve"> - technicznej</w:t>
      </w:r>
    </w:p>
    <w:p w14:paraId="1B5FBF9A" w14:textId="77777777" w:rsidR="004D6478" w:rsidRDefault="004D6478" w:rsidP="004D6478">
      <w:pPr>
        <w:jc w:val="center"/>
        <w:rPr>
          <w:b/>
          <w:bCs/>
          <w:sz w:val="44"/>
          <w:szCs w:val="44"/>
        </w:rPr>
      </w:pPr>
    </w:p>
    <w:p w14:paraId="7C892F72" w14:textId="7F0BC6F3" w:rsidR="004D6478" w:rsidRPr="000B0986" w:rsidRDefault="004D6478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Wzór wypełnionej diagnozy – wartość całego zadania</w:t>
      </w:r>
    </w:p>
    <w:p w14:paraId="35EE1237" w14:textId="77777777" w:rsidR="004D6478" w:rsidRDefault="004D6478" w:rsidP="004D6478">
      <w:r>
        <w:t>Poniższa tabela prezentuje przykładowy sposób wypełnienia informacji dotyczących finansowania pracowni w ramach programu Pracownie Kompas Jutra. Dane należy dostosować indywidualnie do warunków placówki.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243"/>
      </w:tblGrid>
      <w:tr w:rsidR="004D6478" w14:paraId="31EEF192" w14:textId="77777777" w:rsidTr="004D6478">
        <w:trPr>
          <w:trHeight w:val="887"/>
        </w:trPr>
        <w:tc>
          <w:tcPr>
            <w:tcW w:w="3397" w:type="dxa"/>
          </w:tcPr>
          <w:p w14:paraId="6EFF7E5C" w14:textId="79F80127" w:rsidR="004D6478" w:rsidRPr="004D6478" w:rsidRDefault="004D6478" w:rsidP="004D6478">
            <w:pPr>
              <w:spacing w:line="360" w:lineRule="auto"/>
              <w:rPr>
                <w:b/>
                <w:bCs/>
              </w:rPr>
            </w:pPr>
            <w:proofErr w:type="spellStart"/>
            <w:r w:rsidRPr="004D6478">
              <w:rPr>
                <w:b/>
                <w:bCs/>
              </w:rPr>
              <w:t>Rodzaj</w:t>
            </w:r>
            <w:proofErr w:type="spellEnd"/>
            <w:r w:rsidRPr="004D6478">
              <w:rPr>
                <w:b/>
                <w:bCs/>
              </w:rPr>
              <w:t xml:space="preserve"> </w:t>
            </w:r>
            <w:proofErr w:type="spellStart"/>
            <w:r w:rsidRPr="004D6478">
              <w:rPr>
                <w:b/>
                <w:bCs/>
              </w:rPr>
              <w:t>pracowni</w:t>
            </w:r>
            <w:proofErr w:type="spellEnd"/>
            <w:r w:rsidRPr="004D6478">
              <w:rPr>
                <w:b/>
                <w:bCs/>
              </w:rPr>
              <w:t>:</w:t>
            </w:r>
          </w:p>
        </w:tc>
        <w:tc>
          <w:tcPr>
            <w:tcW w:w="5243" w:type="dxa"/>
          </w:tcPr>
          <w:p w14:paraId="5A9F7240" w14:textId="1F2B6CD8" w:rsidR="004D6478" w:rsidRDefault="004D6478" w:rsidP="000249F9">
            <w:pPr>
              <w:spacing w:line="360" w:lineRule="auto"/>
            </w:pPr>
            <w:r>
              <w:t xml:space="preserve">Pracownia </w:t>
            </w:r>
            <w:proofErr w:type="spellStart"/>
            <w:r>
              <w:t>praktyczno-techniczna</w:t>
            </w:r>
            <w:proofErr w:type="spellEnd"/>
          </w:p>
        </w:tc>
      </w:tr>
      <w:tr w:rsidR="004D6478" w14:paraId="706477E0" w14:textId="77777777" w:rsidTr="004D6478">
        <w:trPr>
          <w:trHeight w:val="843"/>
        </w:trPr>
        <w:tc>
          <w:tcPr>
            <w:tcW w:w="3397" w:type="dxa"/>
          </w:tcPr>
          <w:p w14:paraId="36B62C3B" w14:textId="413A706E" w:rsidR="004D6478" w:rsidRPr="00D87BBB" w:rsidRDefault="004D6478" w:rsidP="004D6478">
            <w:pPr>
              <w:spacing w:line="360" w:lineRule="auto"/>
              <w:rPr>
                <w:b/>
                <w:bCs/>
              </w:rPr>
            </w:pPr>
            <w:proofErr w:type="spellStart"/>
            <w:r w:rsidRPr="00D87BBB">
              <w:rPr>
                <w:b/>
                <w:bCs/>
              </w:rPr>
              <w:t>Dotacja</w:t>
            </w:r>
            <w:proofErr w:type="spellEnd"/>
            <w:r w:rsidRPr="00D87BBB">
              <w:rPr>
                <w:b/>
                <w:bCs/>
              </w:rPr>
              <w:t>:</w:t>
            </w:r>
          </w:p>
        </w:tc>
        <w:tc>
          <w:tcPr>
            <w:tcW w:w="5243" w:type="dxa"/>
          </w:tcPr>
          <w:p w14:paraId="05CBA423" w14:textId="77777777" w:rsidR="004D6478" w:rsidRDefault="004D6478" w:rsidP="004D6478">
            <w:pPr>
              <w:spacing w:line="360" w:lineRule="auto"/>
            </w:pPr>
            <w:proofErr w:type="spellStart"/>
            <w:r>
              <w:t>Dofinansowanie</w:t>
            </w:r>
            <w:proofErr w:type="spellEnd"/>
            <w:r>
              <w:t xml:space="preserve">: .................. </w:t>
            </w:r>
            <w:proofErr w:type="spellStart"/>
            <w:r>
              <w:t>zł</w:t>
            </w:r>
            <w:proofErr w:type="spellEnd"/>
            <w:r>
              <w:t xml:space="preserve"> (80%)</w:t>
            </w:r>
            <w:r>
              <w:br/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własny</w:t>
            </w:r>
            <w:proofErr w:type="spellEnd"/>
            <w:r>
              <w:t xml:space="preserve">: .................. </w:t>
            </w:r>
            <w:proofErr w:type="spellStart"/>
            <w:r>
              <w:t>zł</w:t>
            </w:r>
            <w:proofErr w:type="spellEnd"/>
            <w:r>
              <w:t xml:space="preserve"> (20%)</w:t>
            </w:r>
          </w:p>
        </w:tc>
      </w:tr>
    </w:tbl>
    <w:p w14:paraId="55BECE9C" w14:textId="77777777" w:rsidR="004D6478" w:rsidRDefault="004D6478" w:rsidP="004D6478"/>
    <w:p w14:paraId="0D7A5B5C" w14:textId="12A5B5F4" w:rsidR="004D6478" w:rsidRPr="000B0986" w:rsidRDefault="004D6478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1. Wprowadzenie</w:t>
      </w:r>
    </w:p>
    <w:p w14:paraId="5A7D87D8" w14:textId="5CC8ECF4" w:rsidR="004D6478" w:rsidRPr="004D6478" w:rsidRDefault="004D6478" w:rsidP="004D6478">
      <w:r w:rsidRPr="004D6478">
        <w:t>Niniejsza diagnoza ma na celu określenie potrzeb szkoły w zakresie utworzenia lub doposażenia pracowni praktyczno</w:t>
      </w:r>
      <w:r w:rsidRPr="004D6478">
        <w:noBreakHyphen/>
        <w:t xml:space="preserve">technicznej dla klas </w:t>
      </w:r>
      <w:r>
        <w:t>…..</w:t>
      </w:r>
      <w:r w:rsidRPr="004D6478">
        <w:t>. Analiza obejmuje zestawienie aktualnie dostępnych zasobów z wyposażeniem niezbędnym do prowadzenia zajęć opartych na projektowaniu, konstruowaniu</w:t>
      </w:r>
      <w:r w:rsidR="009F27B5">
        <w:t xml:space="preserve"> oraz</w:t>
      </w:r>
      <w:r w:rsidRPr="004D6478">
        <w:t xml:space="preserve"> wykonywaniu modeli i prototypów </w:t>
      </w:r>
      <w:r w:rsidR="009F27B5">
        <w:t>.</w:t>
      </w:r>
    </w:p>
    <w:p w14:paraId="3B525D2F" w14:textId="23374727" w:rsidR="004D6478" w:rsidRDefault="004D6478" w:rsidP="004D6478">
      <w:r w:rsidRPr="004D6478">
        <w:t xml:space="preserve">Celem planowanego zadania jest stworzenie funkcjonalnej przestrzeni dydaktycznej, która umożliwi efektywne wykorzystanie dostępnego wyposażenia, wspiera interdyscyplinarną naukę, ogranicza powielanie zasobów oraz pozwala organizować pracę uczniów w małych zespołach. </w:t>
      </w:r>
    </w:p>
    <w:p w14:paraId="44B121FF" w14:textId="0D246B0A" w:rsidR="00F24629" w:rsidRPr="000B0986" w:rsidRDefault="00F24629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2. Podstawa opracowania diagnozy</w:t>
      </w:r>
    </w:p>
    <w:p w14:paraId="4CF7B5FD" w14:textId="1AB155F9" w:rsidR="00FD24FE" w:rsidRPr="00FD24FE" w:rsidRDefault="00951841" w:rsidP="00FD24FE">
      <w:r>
        <w:t>Diagnozę sporządzono na podstawie</w:t>
      </w:r>
      <w:r w:rsidR="00CF77C5" w:rsidRPr="001E011F">
        <w:t xml:space="preserve"> analizy wyposażenia szkoły, potrzeb nauczycieli, obowiązującej podstawy programowej oraz wymagań programu Pracownie Kompas Jutra.</w:t>
      </w:r>
    </w:p>
    <w:p w14:paraId="1E077350" w14:textId="7E493498" w:rsidR="00DF2271" w:rsidRPr="000B0986" w:rsidRDefault="00DF2271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 xml:space="preserve">3. Charakterystyka placówki </w:t>
      </w:r>
    </w:p>
    <w:p w14:paraId="1EDF772A" w14:textId="77777777" w:rsidR="00DF2271" w:rsidRDefault="00DF2271" w:rsidP="00DF2271">
      <w:r>
        <w:t>Poniższa tabela przeznaczona jest do wypełnienia przez placówkę w ramach diagnozy potrzeb.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31"/>
        <w:gridCol w:w="4331"/>
      </w:tblGrid>
      <w:tr w:rsidR="00DF2271" w14:paraId="742ED047" w14:textId="77777777" w:rsidTr="00DF2271">
        <w:trPr>
          <w:trHeight w:val="759"/>
        </w:trPr>
        <w:tc>
          <w:tcPr>
            <w:tcW w:w="4331" w:type="dxa"/>
          </w:tcPr>
          <w:p w14:paraId="7DEB5B73" w14:textId="77777777" w:rsidR="00DF2271" w:rsidRDefault="00DF2271" w:rsidP="004A1ABC">
            <w:r>
              <w:t xml:space="preserve">Nazwa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placówki</w:t>
            </w:r>
            <w:proofErr w:type="spellEnd"/>
          </w:p>
        </w:tc>
        <w:tc>
          <w:tcPr>
            <w:tcW w:w="4331" w:type="dxa"/>
          </w:tcPr>
          <w:p w14:paraId="492038C6" w14:textId="77777777" w:rsidR="00DF2271" w:rsidRDefault="00DF2271" w:rsidP="004A1ABC"/>
        </w:tc>
      </w:tr>
      <w:tr w:rsidR="00DF2271" w14:paraId="6C15D3B0" w14:textId="77777777" w:rsidTr="00DF2271">
        <w:trPr>
          <w:trHeight w:val="759"/>
        </w:trPr>
        <w:tc>
          <w:tcPr>
            <w:tcW w:w="4331" w:type="dxa"/>
          </w:tcPr>
          <w:p w14:paraId="42F93784" w14:textId="77777777" w:rsidR="00DF2271" w:rsidRDefault="00DF2271" w:rsidP="004A1ABC">
            <w:r>
              <w:t xml:space="preserve">Organ </w:t>
            </w:r>
            <w:proofErr w:type="spellStart"/>
            <w:r>
              <w:t>prowadzący</w:t>
            </w:r>
            <w:proofErr w:type="spellEnd"/>
          </w:p>
        </w:tc>
        <w:tc>
          <w:tcPr>
            <w:tcW w:w="4331" w:type="dxa"/>
          </w:tcPr>
          <w:p w14:paraId="6DD3A961" w14:textId="77777777" w:rsidR="00DF2271" w:rsidRDefault="00DF2271" w:rsidP="004A1ABC"/>
        </w:tc>
      </w:tr>
      <w:tr w:rsidR="00DF2271" w14:paraId="2B2A0713" w14:textId="77777777" w:rsidTr="00DF2271">
        <w:trPr>
          <w:trHeight w:val="794"/>
        </w:trPr>
        <w:tc>
          <w:tcPr>
            <w:tcW w:w="4331" w:type="dxa"/>
          </w:tcPr>
          <w:p w14:paraId="1C67050B" w14:textId="72902839" w:rsidR="00DF2271" w:rsidRDefault="00DF2271" w:rsidP="004A1ABC">
            <w:proofErr w:type="spellStart"/>
            <w:r>
              <w:lastRenderedPageBreak/>
              <w:t>Liczba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 xml:space="preserve"> w </w:t>
            </w:r>
            <w:proofErr w:type="spellStart"/>
            <w:r>
              <w:t>placówce</w:t>
            </w:r>
            <w:proofErr w:type="spellEnd"/>
            <w:r w:rsidR="00A72CC6">
              <w:t xml:space="preserve"> (</w:t>
            </w:r>
            <w:proofErr w:type="spellStart"/>
            <w:r w:rsidR="00A72CC6">
              <w:t>wszystkie</w:t>
            </w:r>
            <w:proofErr w:type="spellEnd"/>
            <w:r w:rsidR="00A72CC6">
              <w:t xml:space="preserve"> </w:t>
            </w:r>
            <w:proofErr w:type="spellStart"/>
            <w:r w:rsidR="00A72CC6">
              <w:t>klasy</w:t>
            </w:r>
            <w:proofErr w:type="spellEnd"/>
            <w:r w:rsidR="00A72CC6">
              <w:t>)</w:t>
            </w:r>
          </w:p>
        </w:tc>
        <w:tc>
          <w:tcPr>
            <w:tcW w:w="4331" w:type="dxa"/>
          </w:tcPr>
          <w:p w14:paraId="37394572" w14:textId="77777777" w:rsidR="00DF2271" w:rsidRDefault="00DF2271" w:rsidP="004A1ABC"/>
        </w:tc>
      </w:tr>
      <w:tr w:rsidR="00DF2271" w14:paraId="6BE58752" w14:textId="77777777" w:rsidTr="00DF2271">
        <w:trPr>
          <w:trHeight w:val="759"/>
        </w:trPr>
        <w:tc>
          <w:tcPr>
            <w:tcW w:w="4331" w:type="dxa"/>
          </w:tcPr>
          <w:p w14:paraId="065E2385" w14:textId="77777777" w:rsidR="00DF2271" w:rsidRDefault="00DF2271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oddziałów</w:t>
            </w:r>
            <w:proofErr w:type="spellEnd"/>
            <w:r>
              <w:t xml:space="preserve"> w </w:t>
            </w:r>
            <w:proofErr w:type="spellStart"/>
            <w:r>
              <w:t>klasach</w:t>
            </w:r>
            <w:proofErr w:type="spellEnd"/>
            <w:r>
              <w:t xml:space="preserve"> IV-VI</w:t>
            </w:r>
          </w:p>
        </w:tc>
        <w:tc>
          <w:tcPr>
            <w:tcW w:w="4331" w:type="dxa"/>
          </w:tcPr>
          <w:p w14:paraId="648560F5" w14:textId="77777777" w:rsidR="00DF2271" w:rsidRDefault="00DF2271" w:rsidP="004A1ABC"/>
        </w:tc>
      </w:tr>
      <w:tr w:rsidR="00DF2271" w14:paraId="314CEC64" w14:textId="77777777" w:rsidTr="00DF2271">
        <w:trPr>
          <w:trHeight w:val="759"/>
        </w:trPr>
        <w:tc>
          <w:tcPr>
            <w:tcW w:w="4331" w:type="dxa"/>
          </w:tcPr>
          <w:p w14:paraId="5F853957" w14:textId="77777777" w:rsidR="00DF2271" w:rsidRDefault="00DF2271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 xml:space="preserve"> w </w:t>
            </w:r>
            <w:proofErr w:type="spellStart"/>
            <w:r>
              <w:t>klasach</w:t>
            </w:r>
            <w:proofErr w:type="spellEnd"/>
            <w:r>
              <w:t xml:space="preserve"> IV-VI</w:t>
            </w:r>
          </w:p>
        </w:tc>
        <w:tc>
          <w:tcPr>
            <w:tcW w:w="4331" w:type="dxa"/>
          </w:tcPr>
          <w:p w14:paraId="14F5B5D2" w14:textId="77777777" w:rsidR="00DF2271" w:rsidRDefault="00DF2271" w:rsidP="004A1ABC"/>
        </w:tc>
      </w:tr>
      <w:tr w:rsidR="00A72CC6" w14:paraId="345460D9" w14:textId="77777777" w:rsidTr="00DF2271">
        <w:trPr>
          <w:trHeight w:val="759"/>
        </w:trPr>
        <w:tc>
          <w:tcPr>
            <w:tcW w:w="4331" w:type="dxa"/>
          </w:tcPr>
          <w:p w14:paraId="077376EA" w14:textId="18C25A87" w:rsidR="00A72CC6" w:rsidRDefault="00A72CC6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 xml:space="preserve"> </w:t>
            </w:r>
            <w:proofErr w:type="spellStart"/>
            <w:r>
              <w:t>ogółem</w:t>
            </w:r>
            <w:proofErr w:type="spellEnd"/>
          </w:p>
        </w:tc>
        <w:tc>
          <w:tcPr>
            <w:tcW w:w="4331" w:type="dxa"/>
          </w:tcPr>
          <w:p w14:paraId="73A5A268" w14:textId="77777777" w:rsidR="00A72CC6" w:rsidRDefault="00A72CC6" w:rsidP="004A1ABC"/>
        </w:tc>
      </w:tr>
      <w:tr w:rsidR="001F694C" w14:paraId="397B2B73" w14:textId="77777777" w:rsidTr="00DF2271">
        <w:trPr>
          <w:trHeight w:val="759"/>
        </w:trPr>
        <w:tc>
          <w:tcPr>
            <w:tcW w:w="4331" w:type="dxa"/>
          </w:tcPr>
          <w:p w14:paraId="4C5DDA16" w14:textId="55E2FC4A" w:rsidR="001F694C" w:rsidRDefault="001F694C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  <w:r>
              <w:t xml:space="preserve"> </w:t>
            </w:r>
            <w:proofErr w:type="spellStart"/>
            <w:r>
              <w:t>praktyczno-technicznych</w:t>
            </w:r>
            <w:proofErr w:type="spellEnd"/>
          </w:p>
        </w:tc>
        <w:tc>
          <w:tcPr>
            <w:tcW w:w="4331" w:type="dxa"/>
          </w:tcPr>
          <w:p w14:paraId="47844C98" w14:textId="77777777" w:rsidR="001F694C" w:rsidRDefault="001F694C" w:rsidP="004A1ABC"/>
        </w:tc>
      </w:tr>
      <w:tr w:rsidR="00DF2271" w14:paraId="1B24E34E" w14:textId="77777777" w:rsidTr="00DF2271">
        <w:trPr>
          <w:trHeight w:val="759"/>
        </w:trPr>
        <w:tc>
          <w:tcPr>
            <w:tcW w:w="4331" w:type="dxa"/>
          </w:tcPr>
          <w:p w14:paraId="065375F1" w14:textId="77777777" w:rsidR="00DF2271" w:rsidRDefault="00DF2271" w:rsidP="004A1ABC">
            <w:r>
              <w:t xml:space="preserve">Data </w:t>
            </w:r>
            <w:proofErr w:type="spellStart"/>
            <w:r>
              <w:t>przeprowadzenia</w:t>
            </w:r>
            <w:proofErr w:type="spellEnd"/>
            <w:r>
              <w:t xml:space="preserve"> </w:t>
            </w:r>
            <w:proofErr w:type="spellStart"/>
            <w:r>
              <w:t>diagnozy</w:t>
            </w:r>
            <w:proofErr w:type="spellEnd"/>
          </w:p>
        </w:tc>
        <w:tc>
          <w:tcPr>
            <w:tcW w:w="4331" w:type="dxa"/>
          </w:tcPr>
          <w:p w14:paraId="4AE054E0" w14:textId="77777777" w:rsidR="00DF2271" w:rsidRDefault="00DF2271" w:rsidP="004A1ABC"/>
        </w:tc>
      </w:tr>
    </w:tbl>
    <w:p w14:paraId="7533B8F2" w14:textId="6CE4DD81" w:rsidR="001F694C" w:rsidRPr="000B0986" w:rsidRDefault="001F694C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 xml:space="preserve">4. Analiza aktualnego stanu pracownia </w:t>
      </w:r>
      <w:proofErr w:type="spellStart"/>
      <w:r w:rsidRPr="000B0986">
        <w:rPr>
          <w:b/>
          <w:bCs/>
          <w:sz w:val="28"/>
          <w:szCs w:val="28"/>
        </w:rPr>
        <w:t>praktyczno</w:t>
      </w:r>
      <w:proofErr w:type="spellEnd"/>
      <w:r w:rsidRPr="000B0986">
        <w:rPr>
          <w:b/>
          <w:bCs/>
          <w:sz w:val="28"/>
          <w:szCs w:val="28"/>
        </w:rPr>
        <w:t xml:space="preserve">  - techniczn</w:t>
      </w:r>
      <w:r w:rsidR="00953232" w:rsidRPr="000B0986">
        <w:rPr>
          <w:b/>
          <w:bCs/>
          <w:sz w:val="28"/>
          <w:szCs w:val="28"/>
        </w:rPr>
        <w:t>ej</w:t>
      </w:r>
    </w:p>
    <w:p w14:paraId="1598FFE1" w14:textId="203BEAC8" w:rsidR="00F24629" w:rsidRPr="00F24629" w:rsidRDefault="001F694C" w:rsidP="00F24629">
      <w:r w:rsidRPr="001E011F">
        <w:t xml:space="preserve">Przeprowadzona analiza wykazała, że obecne wyposażenie pracowni było kompletowane na przestrzeni wielu lat i ma charakter niejednolity. Znaczna część pomocy dydaktycznych oraz sprzętu wykorzystywanego podczas zajęć uległa naturalnemu zużyciu wskutek wieloletniej eksploatacji. </w:t>
      </w:r>
    </w:p>
    <w:p w14:paraId="23CCB38D" w14:textId="77777777" w:rsidR="001F694C" w:rsidRDefault="001F694C" w:rsidP="001F694C">
      <w:r>
        <w:t>Obecne możliwości realizacji zajęć praktyczno-technicznych są ograniczone ze względu na niewystarczające wyposażenie oraz brak odpowiednio przygotowanej przestrzeni warsztatowej. Utrudnia to prowadzenie zajęć opartych na projektowaniu, konstruowaniu, wykonywaniu modeli i pracy z narzędziami.</w:t>
      </w:r>
    </w:p>
    <w:p w14:paraId="400E9FB3" w14:textId="24F55A28" w:rsidR="00A05E81" w:rsidRDefault="00A05E81" w:rsidP="00A05E81">
      <w:r>
        <w:t>Nowa podstawa programowa zakłada rozwijanie kompetencji praktycznych, samodzielności uczniów, projektowani</w:t>
      </w:r>
      <w:r w:rsidR="00A72CC6">
        <w:t>e</w:t>
      </w:r>
      <w:r>
        <w:t>, eksperymentowani</w:t>
      </w:r>
      <w:r w:rsidR="00A72CC6">
        <w:t>e</w:t>
      </w:r>
      <w:r>
        <w:t>, rozwiązywani</w:t>
      </w:r>
      <w:r w:rsidR="00A72CC6">
        <w:t>e</w:t>
      </w:r>
      <w:r>
        <w:t xml:space="preserve"> problemów oraz bezpieczne posługiwani</w:t>
      </w:r>
      <w:r w:rsidR="00A72CC6">
        <w:t>e</w:t>
      </w:r>
      <w:r>
        <w:t xml:space="preserve"> się narzędziami, co przy obecnym wyposażeniu jest niemożliwe bądź możliwe w niewielkim stopniu.</w:t>
      </w:r>
    </w:p>
    <w:p w14:paraId="0FF2BB08" w14:textId="77777777" w:rsidR="00953232" w:rsidRDefault="00953232" w:rsidP="001F694C"/>
    <w:p w14:paraId="4940F7D4" w14:textId="4F34F429" w:rsidR="001F694C" w:rsidRPr="00FD24FE" w:rsidRDefault="00953232" w:rsidP="001F694C">
      <w:pPr>
        <w:rPr>
          <w:sz w:val="20"/>
          <w:szCs w:val="20"/>
        </w:rPr>
      </w:pPr>
      <w:r w:rsidRPr="00FD24FE">
        <w:rPr>
          <w:sz w:val="20"/>
          <w:szCs w:val="20"/>
        </w:rPr>
        <w:t>**</w:t>
      </w:r>
      <w:r w:rsidR="001F694C" w:rsidRPr="00FD24FE">
        <w:rPr>
          <w:sz w:val="20"/>
          <w:szCs w:val="20"/>
        </w:rPr>
        <w:t>Prosimy o wypełnienie poniższej tabeli w celu określenia aktualnego stanu pracowni praktyczno-technicznej.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F694C" w14:paraId="3B362261" w14:textId="77777777" w:rsidTr="004A1ABC">
        <w:tc>
          <w:tcPr>
            <w:tcW w:w="4320" w:type="dxa"/>
          </w:tcPr>
          <w:p w14:paraId="5C7067DD" w14:textId="77777777" w:rsidR="001F694C" w:rsidRDefault="001F694C" w:rsidP="004A1ABC"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obecne</w:t>
            </w:r>
            <w:proofErr w:type="spellEnd"/>
            <w:r>
              <w:t xml:space="preserve"> </w:t>
            </w:r>
            <w:proofErr w:type="spellStart"/>
            <w:r>
              <w:t>wyposażenie</w:t>
            </w:r>
            <w:proofErr w:type="spellEnd"/>
            <w:r>
              <w:t xml:space="preserve"> </w:t>
            </w:r>
            <w:proofErr w:type="spellStart"/>
            <w:r>
              <w:t>pozwala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pełną</w:t>
            </w:r>
            <w:proofErr w:type="spellEnd"/>
            <w:r>
              <w:t xml:space="preserve"> </w:t>
            </w:r>
            <w:proofErr w:type="spellStart"/>
            <w:r>
              <w:t>realizację</w:t>
            </w:r>
            <w:proofErr w:type="spellEnd"/>
            <w:r>
              <w:t xml:space="preserve"> </w:t>
            </w:r>
            <w:proofErr w:type="spellStart"/>
            <w:r>
              <w:t>zajęć</w:t>
            </w:r>
            <w:proofErr w:type="spellEnd"/>
            <w:r>
              <w:t xml:space="preserve"> </w:t>
            </w:r>
            <w:proofErr w:type="spellStart"/>
            <w:r>
              <w:t>opartych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projektowaniu</w:t>
            </w:r>
            <w:proofErr w:type="spellEnd"/>
            <w:r>
              <w:t xml:space="preserve">, </w:t>
            </w:r>
            <w:proofErr w:type="spellStart"/>
            <w:r>
              <w:t>konstruowaniu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metodzie</w:t>
            </w:r>
            <w:proofErr w:type="spellEnd"/>
            <w:r>
              <w:t xml:space="preserve"> </w:t>
            </w:r>
            <w:proofErr w:type="spellStart"/>
            <w:r>
              <w:t>praktycznego</w:t>
            </w:r>
            <w:proofErr w:type="spellEnd"/>
            <w:r>
              <w:t xml:space="preserve"> </w:t>
            </w:r>
            <w:proofErr w:type="spellStart"/>
            <w:r>
              <w:t>doświadczenia</w:t>
            </w:r>
            <w:proofErr w:type="spellEnd"/>
            <w:r>
              <w:t>?</w:t>
            </w:r>
          </w:p>
        </w:tc>
        <w:tc>
          <w:tcPr>
            <w:tcW w:w="4320" w:type="dxa"/>
          </w:tcPr>
          <w:p w14:paraId="2F4FF233" w14:textId="77777777" w:rsidR="003C007E" w:rsidRDefault="001F694C" w:rsidP="004A1ABC">
            <w:r>
              <w:t xml:space="preserve">☐ w </w:t>
            </w:r>
            <w:proofErr w:type="spellStart"/>
            <w:r>
              <w:t>pełni</w:t>
            </w:r>
            <w:proofErr w:type="spellEnd"/>
            <w:r>
              <w:t xml:space="preserve">  </w:t>
            </w:r>
          </w:p>
          <w:p w14:paraId="355523E5" w14:textId="77777777" w:rsidR="003C007E" w:rsidRDefault="001F694C" w:rsidP="004A1ABC">
            <w:r>
              <w:t xml:space="preserve">☐ w </w:t>
            </w:r>
            <w:proofErr w:type="spellStart"/>
            <w:r>
              <w:t>większości</w:t>
            </w:r>
            <w:proofErr w:type="spellEnd"/>
            <w:r>
              <w:t xml:space="preserve">  </w:t>
            </w:r>
          </w:p>
          <w:p w14:paraId="5285D70C" w14:textId="77777777" w:rsidR="003C007E" w:rsidRDefault="001F694C" w:rsidP="004A1ABC">
            <w:r>
              <w:t xml:space="preserve">☐ </w:t>
            </w:r>
            <w:proofErr w:type="spellStart"/>
            <w:r>
              <w:t>częściowo</w:t>
            </w:r>
            <w:proofErr w:type="spellEnd"/>
            <w:r>
              <w:t xml:space="preserve"> </w:t>
            </w:r>
          </w:p>
          <w:p w14:paraId="6E83849F" w14:textId="77777777" w:rsidR="003C007E" w:rsidRDefault="001F694C" w:rsidP="004A1ABC">
            <w:r>
              <w:t xml:space="preserve">☐ w </w:t>
            </w:r>
            <w:proofErr w:type="spellStart"/>
            <w:r>
              <w:t>niewielkim</w:t>
            </w:r>
            <w:proofErr w:type="spellEnd"/>
            <w:r>
              <w:t xml:space="preserve"> </w:t>
            </w:r>
            <w:proofErr w:type="spellStart"/>
            <w:r>
              <w:t>stopniu</w:t>
            </w:r>
            <w:proofErr w:type="spellEnd"/>
            <w:r>
              <w:t xml:space="preserve">  </w:t>
            </w:r>
          </w:p>
          <w:p w14:paraId="5F4D800B" w14:textId="22DF6071" w:rsidR="001F694C" w:rsidRDefault="001F694C" w:rsidP="004A1ABC">
            <w:r>
              <w:t xml:space="preserve">☐ </w:t>
            </w:r>
            <w:proofErr w:type="spellStart"/>
            <w:r>
              <w:t>nie</w:t>
            </w:r>
            <w:proofErr w:type="spellEnd"/>
          </w:p>
        </w:tc>
      </w:tr>
      <w:tr w:rsidR="001F694C" w14:paraId="6A82EB59" w14:textId="77777777" w:rsidTr="004A1ABC">
        <w:tc>
          <w:tcPr>
            <w:tcW w:w="4320" w:type="dxa"/>
          </w:tcPr>
          <w:p w14:paraId="16BD1B85" w14:textId="77777777" w:rsidR="001F694C" w:rsidRDefault="001F694C" w:rsidP="004A1ABC"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stanowisk</w:t>
            </w:r>
            <w:proofErr w:type="spellEnd"/>
            <w:r>
              <w:t xml:space="preserve">, </w:t>
            </w:r>
            <w:proofErr w:type="spellStart"/>
            <w:r>
              <w:t>narzędzi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pomocy</w:t>
            </w:r>
            <w:proofErr w:type="spellEnd"/>
            <w:r>
              <w:t xml:space="preserve"> </w:t>
            </w:r>
            <w:proofErr w:type="spellStart"/>
            <w:r>
              <w:t>pozwala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jednoczesną</w:t>
            </w:r>
            <w:proofErr w:type="spellEnd"/>
            <w:r>
              <w:t xml:space="preserve"> </w:t>
            </w:r>
            <w:proofErr w:type="spellStart"/>
            <w:r>
              <w:t>pracę</w:t>
            </w:r>
            <w:proofErr w:type="spellEnd"/>
            <w:r>
              <w:t xml:space="preserve"> </w:t>
            </w:r>
            <w:proofErr w:type="spellStart"/>
            <w:r>
              <w:t>wszystkich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>?</w:t>
            </w:r>
          </w:p>
        </w:tc>
        <w:tc>
          <w:tcPr>
            <w:tcW w:w="4320" w:type="dxa"/>
          </w:tcPr>
          <w:p w14:paraId="73DBC754" w14:textId="77777777" w:rsidR="003C007E" w:rsidRDefault="001F694C" w:rsidP="004A1ABC">
            <w:r>
              <w:t xml:space="preserve">☐ </w:t>
            </w:r>
            <w:proofErr w:type="spellStart"/>
            <w:r>
              <w:t>tak</w:t>
            </w:r>
            <w:proofErr w:type="spellEnd"/>
            <w:r>
              <w:t xml:space="preserve">  </w:t>
            </w:r>
          </w:p>
          <w:p w14:paraId="71EA44E5" w14:textId="77777777" w:rsidR="003C007E" w:rsidRDefault="001F694C" w:rsidP="004A1ABC">
            <w:r>
              <w:t xml:space="preserve">☐ </w:t>
            </w:r>
            <w:proofErr w:type="spellStart"/>
            <w:r>
              <w:t>częściowo</w:t>
            </w:r>
            <w:proofErr w:type="spellEnd"/>
            <w:r>
              <w:t xml:space="preserve">  </w:t>
            </w:r>
          </w:p>
          <w:p w14:paraId="6FD571FD" w14:textId="517ADFD8" w:rsidR="001F694C" w:rsidRDefault="001F694C" w:rsidP="004A1ABC">
            <w:r>
              <w:t xml:space="preserve">☐ </w:t>
            </w:r>
            <w:proofErr w:type="spellStart"/>
            <w:r>
              <w:t>nie</w:t>
            </w:r>
            <w:proofErr w:type="spellEnd"/>
          </w:p>
        </w:tc>
      </w:tr>
      <w:tr w:rsidR="001F694C" w14:paraId="7CCED187" w14:textId="77777777" w:rsidTr="004A1ABC">
        <w:tc>
          <w:tcPr>
            <w:tcW w:w="4320" w:type="dxa"/>
          </w:tcPr>
          <w:p w14:paraId="66C143EB" w14:textId="77777777" w:rsidR="001F694C" w:rsidRDefault="001F694C" w:rsidP="004A1ABC">
            <w:proofErr w:type="spellStart"/>
            <w:r>
              <w:t>Czy</w:t>
            </w:r>
            <w:proofErr w:type="spellEnd"/>
            <w:r>
              <w:t xml:space="preserve"> sala </w:t>
            </w:r>
            <w:proofErr w:type="spellStart"/>
            <w:r>
              <w:t>umożliwia</w:t>
            </w:r>
            <w:proofErr w:type="spellEnd"/>
            <w:r>
              <w:t xml:space="preserve"> </w:t>
            </w:r>
            <w:proofErr w:type="spellStart"/>
            <w:r>
              <w:t>szybkie</w:t>
            </w:r>
            <w:proofErr w:type="spellEnd"/>
            <w:r>
              <w:t xml:space="preserve"> </w:t>
            </w:r>
            <w:proofErr w:type="spellStart"/>
            <w:r>
              <w:t>przekształcenie</w:t>
            </w:r>
            <w:proofErr w:type="spellEnd"/>
            <w:r>
              <w:t xml:space="preserve"> </w:t>
            </w:r>
            <w:proofErr w:type="spellStart"/>
            <w:r>
              <w:t>układu</w:t>
            </w:r>
            <w:proofErr w:type="spellEnd"/>
            <w:r>
              <w:t xml:space="preserve"> </w:t>
            </w:r>
            <w:proofErr w:type="spellStart"/>
            <w:r>
              <w:t>przestrzeni</w:t>
            </w:r>
            <w:proofErr w:type="spellEnd"/>
            <w:r>
              <w:t xml:space="preserve"> z </w:t>
            </w:r>
            <w:proofErr w:type="spellStart"/>
            <w:r>
              <w:t>ustawienia</w:t>
            </w:r>
            <w:proofErr w:type="spellEnd"/>
            <w:r>
              <w:t xml:space="preserve"> </w:t>
            </w:r>
            <w:proofErr w:type="spellStart"/>
            <w:r>
              <w:t>warsztatowego</w:t>
            </w:r>
            <w:proofErr w:type="spellEnd"/>
            <w:r>
              <w:t xml:space="preserve"> do </w:t>
            </w:r>
            <w:proofErr w:type="spellStart"/>
            <w:r>
              <w:t>stanowisk</w:t>
            </w:r>
            <w:proofErr w:type="spellEnd"/>
            <w:r>
              <w:t xml:space="preserve"> </w:t>
            </w:r>
            <w:proofErr w:type="spellStart"/>
            <w:r>
              <w:t>praktycznych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odwrotnie</w:t>
            </w:r>
            <w:proofErr w:type="spellEnd"/>
            <w:r>
              <w:t>?</w:t>
            </w:r>
          </w:p>
        </w:tc>
        <w:tc>
          <w:tcPr>
            <w:tcW w:w="4320" w:type="dxa"/>
          </w:tcPr>
          <w:p w14:paraId="619767EE" w14:textId="77777777" w:rsidR="003C007E" w:rsidRDefault="001F694C" w:rsidP="004A1ABC">
            <w:r>
              <w:t xml:space="preserve">☐ </w:t>
            </w:r>
            <w:proofErr w:type="spellStart"/>
            <w:r>
              <w:t>tak</w:t>
            </w:r>
            <w:proofErr w:type="spellEnd"/>
            <w:r>
              <w:t xml:space="preserve">  </w:t>
            </w:r>
          </w:p>
          <w:p w14:paraId="71A812B5" w14:textId="77777777" w:rsidR="003C007E" w:rsidRDefault="001F694C" w:rsidP="004A1ABC">
            <w:r>
              <w:t xml:space="preserve">☐ </w:t>
            </w:r>
            <w:proofErr w:type="spellStart"/>
            <w:r>
              <w:t>częściowo</w:t>
            </w:r>
            <w:proofErr w:type="spellEnd"/>
            <w:r>
              <w:t xml:space="preserve">  </w:t>
            </w:r>
          </w:p>
          <w:p w14:paraId="1F578D27" w14:textId="087AFF7D" w:rsidR="001F694C" w:rsidRDefault="001F694C" w:rsidP="004A1ABC">
            <w:r>
              <w:t xml:space="preserve">☐ </w:t>
            </w:r>
            <w:proofErr w:type="spellStart"/>
            <w:r>
              <w:t>nie</w:t>
            </w:r>
            <w:proofErr w:type="spellEnd"/>
          </w:p>
        </w:tc>
      </w:tr>
    </w:tbl>
    <w:p w14:paraId="0AA70680" w14:textId="77777777" w:rsidR="00F24629" w:rsidRDefault="00F24629" w:rsidP="004D6478"/>
    <w:p w14:paraId="01B02A71" w14:textId="219BEFDC" w:rsidR="00A05E81" w:rsidRPr="000B0986" w:rsidRDefault="00A05E81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5. Analiza potrzeb edukacyjnych</w:t>
      </w:r>
    </w:p>
    <w:p w14:paraId="08E5C989" w14:textId="0EC3CB0E" w:rsidR="00A72CC6" w:rsidRPr="00A05E81" w:rsidRDefault="00A05E81" w:rsidP="00A05E81">
      <w:r w:rsidRPr="00A05E81">
        <w:lastRenderedPageBreak/>
        <w:t>Szkoła wymaga stworzenia funkcjonalnej przestrzeni warsztatowej, która będzie sprzyjała wszechstronnemu rozwojowi kompetencji praktycznych uczniów. W ramach planowanego doposażenia istotne jest zapewnienie:</w:t>
      </w:r>
    </w:p>
    <w:p w14:paraId="109D7F3E" w14:textId="77777777" w:rsidR="00A05E81" w:rsidRPr="00A05E81" w:rsidRDefault="00A05E81" w:rsidP="00A05E81">
      <w:pPr>
        <w:numPr>
          <w:ilvl w:val="0"/>
          <w:numId w:val="2"/>
        </w:numPr>
      </w:pPr>
      <w:r w:rsidRPr="00A05E81">
        <w:rPr>
          <w:b/>
          <w:bCs/>
        </w:rPr>
        <w:t>Stanowisk pracy uczniów</w:t>
      </w:r>
      <w:r w:rsidRPr="00A05E81">
        <w:t xml:space="preserve"> </w:t>
      </w:r>
    </w:p>
    <w:p w14:paraId="48D0B2AE" w14:textId="6F0E6E3A" w:rsidR="00A05E81" w:rsidRPr="00A05E81" w:rsidRDefault="00A05E81" w:rsidP="004F775D">
      <w:pPr>
        <w:pStyle w:val="Akapitzlist"/>
        <w:numPr>
          <w:ilvl w:val="0"/>
          <w:numId w:val="4"/>
        </w:numPr>
      </w:pPr>
      <w:r w:rsidRPr="00A05E81">
        <w:t xml:space="preserve">ergonomicznych i dostosowanych do pracy indywidualnej oraz zespołowej, umożliwiających wykonywanie projektów konstrukcyjnych, modeli i prototypów, </w:t>
      </w:r>
    </w:p>
    <w:p w14:paraId="0963A344" w14:textId="77777777" w:rsidR="00A05E81" w:rsidRPr="00A05E81" w:rsidRDefault="00A05E81" w:rsidP="00A05E81">
      <w:pPr>
        <w:pStyle w:val="Akapitzlist"/>
        <w:numPr>
          <w:ilvl w:val="0"/>
          <w:numId w:val="4"/>
        </w:numPr>
      </w:pPr>
      <w:r w:rsidRPr="00A05E81">
        <w:t xml:space="preserve">wyposażonych w niezbędne narzędzia i materiały techniczne, umożliwiające realizację zadań zgodnie z nową podstawą programową. </w:t>
      </w:r>
    </w:p>
    <w:p w14:paraId="426EF1CA" w14:textId="77777777" w:rsidR="00A05E81" w:rsidRPr="00A05E81" w:rsidRDefault="00A05E81" w:rsidP="00A05E81">
      <w:pPr>
        <w:numPr>
          <w:ilvl w:val="0"/>
          <w:numId w:val="2"/>
        </w:numPr>
      </w:pPr>
      <w:r w:rsidRPr="00A05E81">
        <w:rPr>
          <w:b/>
          <w:bCs/>
        </w:rPr>
        <w:t>Systemu przechowywania i organizacji wyposażenia</w:t>
      </w:r>
      <w:r w:rsidRPr="00A05E81">
        <w:t xml:space="preserve"> </w:t>
      </w:r>
    </w:p>
    <w:p w14:paraId="76CB0CA5" w14:textId="19EAC743" w:rsidR="00A05E81" w:rsidRPr="00A05E81" w:rsidRDefault="00A05E81" w:rsidP="004F775D">
      <w:pPr>
        <w:pStyle w:val="Akapitzlist"/>
        <w:numPr>
          <w:ilvl w:val="0"/>
          <w:numId w:val="6"/>
        </w:numPr>
      </w:pPr>
      <w:r w:rsidRPr="00A05E81">
        <w:t>odpowiedniego do bezpiecznego magazynowania narzędzi, materiałów i drobnych elementów konstrukcyjnych, umożliwiającego łatwy dostęp dla uczniów podczas pracy indywidualnej i w zespołach</w:t>
      </w:r>
      <w:r w:rsidR="00CD2AC7">
        <w:t>.</w:t>
      </w:r>
    </w:p>
    <w:p w14:paraId="4E22C150" w14:textId="6305A605" w:rsidR="00A05E81" w:rsidRDefault="00A05E81" w:rsidP="00A05E81">
      <w:r w:rsidRPr="00A05E81">
        <w:t xml:space="preserve">Rozbudowana pracownia pozwoli na </w:t>
      </w:r>
      <w:r w:rsidRPr="00A05E81">
        <w:rPr>
          <w:b/>
          <w:bCs/>
        </w:rPr>
        <w:t>pełne wykorzystanie metod aktywizujących</w:t>
      </w:r>
      <w:r w:rsidRPr="00A05E81">
        <w:t>, w tym pracy projektowej, doświadczeń praktycznych, testowania własnych rozwiązań oraz rozwijania umiejętności technicznych, konstrukcyjnych i manualnych, zgodnie z wytycznymi nowej podstawy programowej.</w:t>
      </w:r>
    </w:p>
    <w:p w14:paraId="11058A34" w14:textId="7601B094" w:rsidR="00D66C0C" w:rsidRPr="000B0986" w:rsidRDefault="00D66C0C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6. Analiza luki rozwojowej</w:t>
      </w:r>
    </w:p>
    <w:p w14:paraId="290B95B8" w14:textId="77777777" w:rsidR="00D66C0C" w:rsidRPr="00D66C0C" w:rsidRDefault="00D66C0C" w:rsidP="00D66C0C">
      <w:r w:rsidRPr="00D66C0C">
        <w:t>Obecne wyposażenie pracowni praktyczno</w:t>
      </w:r>
      <w:r w:rsidRPr="00D66C0C">
        <w:noBreakHyphen/>
        <w:t>technicznej nie pozwala na pełne wykorzystanie potencjału edukacyjnego uczniów. Braki te obejmują:</w:t>
      </w:r>
    </w:p>
    <w:p w14:paraId="4CAD638A" w14:textId="7DFF7F74" w:rsidR="00D66C0C" w:rsidRPr="00D66C0C" w:rsidRDefault="00D66C0C" w:rsidP="00D66C0C">
      <w:pPr>
        <w:numPr>
          <w:ilvl w:val="0"/>
          <w:numId w:val="8"/>
        </w:numPr>
      </w:pPr>
      <w:r w:rsidRPr="00D66C0C">
        <w:rPr>
          <w:b/>
          <w:bCs/>
        </w:rPr>
        <w:t>Ograniczoną liczbę stanowisk pracy</w:t>
      </w:r>
      <w:r>
        <w:t xml:space="preserve">, która </w:t>
      </w:r>
      <w:r w:rsidRPr="00D66C0C">
        <w:t>utrudnia realizację projektów</w:t>
      </w:r>
      <w:r w:rsidR="00A72CC6">
        <w:t>.</w:t>
      </w:r>
      <w:r w:rsidRPr="00D66C0C">
        <w:t xml:space="preserve"> </w:t>
      </w:r>
    </w:p>
    <w:p w14:paraId="3297B8A7" w14:textId="2AA6FFA4" w:rsidR="00D66C0C" w:rsidRPr="00D66C0C" w:rsidRDefault="00D66C0C" w:rsidP="00D66C0C">
      <w:pPr>
        <w:numPr>
          <w:ilvl w:val="0"/>
          <w:numId w:val="8"/>
        </w:numPr>
      </w:pPr>
      <w:r w:rsidRPr="00D66C0C">
        <w:rPr>
          <w:b/>
          <w:bCs/>
        </w:rPr>
        <w:t>Niedostateczne wyposażenie techniczne i narzędziowe</w:t>
      </w:r>
      <w:r>
        <w:t xml:space="preserve">, tj. </w:t>
      </w:r>
      <w:r w:rsidRPr="00D66C0C">
        <w:t xml:space="preserve">brak kompletnych zestawów narzędzi, przyrządów pomiarowych i materiałów konstrukcyjnych, </w:t>
      </w:r>
      <w:r>
        <w:t xml:space="preserve">która </w:t>
      </w:r>
      <w:r w:rsidRPr="00D66C0C">
        <w:t>ogranicza możliwość prowadzenia działań praktycznych</w:t>
      </w:r>
      <w:r w:rsidR="00A72CC6">
        <w:t>.</w:t>
      </w:r>
    </w:p>
    <w:p w14:paraId="34592E18" w14:textId="12C77858" w:rsidR="00D66C0C" w:rsidRDefault="00D66C0C" w:rsidP="006B7763">
      <w:pPr>
        <w:numPr>
          <w:ilvl w:val="0"/>
          <w:numId w:val="8"/>
        </w:numPr>
      </w:pPr>
      <w:r w:rsidRPr="00D66C0C">
        <w:rPr>
          <w:b/>
          <w:bCs/>
        </w:rPr>
        <w:t>Nieuporządkowane przechowywanie i organizacja zasobów</w:t>
      </w:r>
      <w:r w:rsidR="009B76D4">
        <w:t>. C</w:t>
      </w:r>
      <w:r w:rsidRPr="00D66C0C">
        <w:t xml:space="preserve">zęść narzędzi i materiałów jest rozproszona lub wykorzystywana demonstracyjnie, </w:t>
      </w:r>
      <w:r w:rsidR="009B76D4">
        <w:t xml:space="preserve">co </w:t>
      </w:r>
      <w:r w:rsidRPr="00D66C0C">
        <w:t xml:space="preserve">utrudnia to sprawne prowadzenie zajęć i wpływa na bezpieczeństwo uczniów. </w:t>
      </w:r>
    </w:p>
    <w:p w14:paraId="46B82AFD" w14:textId="27FA2B91" w:rsidR="003E4030" w:rsidRPr="000B0986" w:rsidRDefault="003E4030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7. Cele inwestycji</w:t>
      </w:r>
    </w:p>
    <w:p w14:paraId="22561988" w14:textId="2BA51C82" w:rsidR="003E4030" w:rsidRPr="003E4030" w:rsidRDefault="003E4030" w:rsidP="003E4030">
      <w:r w:rsidRPr="003E4030">
        <w:t>Celem planowanego doposażenia pracowni jest stworzenie funkcjonalnej i nowoczesnej przestrzeni warsztatowej, która umożliwi realizację zajęć praktyczno</w:t>
      </w:r>
      <w:r w:rsidRPr="003E4030">
        <w:noBreakHyphen/>
        <w:t>technicznych w sposób efektywny. Główne cele inwestycji obejmują:</w:t>
      </w:r>
    </w:p>
    <w:p w14:paraId="107B03C3" w14:textId="77777777" w:rsidR="003E4030" w:rsidRPr="003E4030" w:rsidRDefault="003E4030" w:rsidP="003E4030">
      <w:r w:rsidRPr="003E4030">
        <w:rPr>
          <w:b/>
          <w:bCs/>
        </w:rPr>
        <w:t>Zwiększenie liczby zajęć praktycznych</w:t>
      </w:r>
      <w:r w:rsidRPr="003E4030">
        <w:br/>
        <w:t xml:space="preserve">Możliwość systematycznego prowadzenia zajęć projektowych, konstrukcyjnych i warsztatowych dla całej klasy lub w małych grupach uczniowskich. </w:t>
      </w:r>
    </w:p>
    <w:p w14:paraId="5A4C0DE1" w14:textId="77777777" w:rsidR="003E4030" w:rsidRPr="003E4030" w:rsidRDefault="003E4030" w:rsidP="003E4030">
      <w:r w:rsidRPr="003E4030">
        <w:rPr>
          <w:b/>
          <w:bCs/>
        </w:rPr>
        <w:t>Rozwój kompetencji technicznych i kreatywnych uczniów</w:t>
      </w:r>
      <w:r w:rsidRPr="003E4030">
        <w:br/>
        <w:t xml:space="preserve">Stworzenie warunków do samodzielnego projektowania, konstruowania oraz wykonywania praktycznych działań, rozwijających zarówno umiejętności manualne, jak i twórcze myślenie. </w:t>
      </w:r>
    </w:p>
    <w:p w14:paraId="32BD59DD" w14:textId="43B19F93" w:rsidR="003E4030" w:rsidRPr="003E4030" w:rsidRDefault="003E4030" w:rsidP="003E4030">
      <w:r w:rsidRPr="003E4030">
        <w:rPr>
          <w:b/>
          <w:bCs/>
        </w:rPr>
        <w:t>Nauka poprzez działanie i doświadczenie</w:t>
      </w:r>
      <w:r w:rsidRPr="003E4030">
        <w:br/>
        <w:t>Zapewnienie przestrzeni umożliwiającej uczenie się przez praktyczne wykonywanie zadań</w:t>
      </w:r>
      <w:r>
        <w:t xml:space="preserve"> </w:t>
      </w:r>
      <w:r w:rsidRPr="003E4030">
        <w:t>z materiałami technicznymi.</w:t>
      </w:r>
    </w:p>
    <w:p w14:paraId="2025AFDE" w14:textId="594C4978" w:rsidR="00152C9F" w:rsidRPr="000B0986" w:rsidRDefault="004F775D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lastRenderedPageBreak/>
        <w:t>8</w:t>
      </w:r>
      <w:r w:rsidR="00152C9F" w:rsidRPr="000B0986">
        <w:rPr>
          <w:b/>
          <w:bCs/>
          <w:sz w:val="28"/>
          <w:szCs w:val="28"/>
        </w:rPr>
        <w:t>. Zakres planowanej inwestycji</w:t>
      </w:r>
    </w:p>
    <w:p w14:paraId="60D8ACEA" w14:textId="77777777" w:rsidR="00152C9F" w:rsidRPr="00152C9F" w:rsidRDefault="00152C9F" w:rsidP="00152C9F">
      <w:r w:rsidRPr="00152C9F">
        <w:t>Planowana inwestycja obejmuje kompleksowe wyposażenie pracowni praktyczno</w:t>
      </w:r>
      <w:r w:rsidRPr="00152C9F">
        <w:noBreakHyphen/>
        <w:t>technicznej, które pozwoli na prowadzenie zajęć konstrukcyjnych, projektowych i warsztatowych w pełnym zakresie. W skład planowanego doposażenia wchodzą:</w:t>
      </w:r>
    </w:p>
    <w:p w14:paraId="1893C586" w14:textId="1F651040" w:rsidR="00152C9F" w:rsidRPr="00152C9F" w:rsidRDefault="00152C9F" w:rsidP="00152C9F">
      <w:r w:rsidRPr="00152C9F">
        <w:rPr>
          <w:b/>
          <w:bCs/>
        </w:rPr>
        <w:t>Stanowiska pracy</w:t>
      </w:r>
      <w:r>
        <w:t xml:space="preserve">, które </w:t>
      </w:r>
      <w:r w:rsidRPr="00152C9F">
        <w:t xml:space="preserve">umożliwiają realizację projektów technicznych, konstrukcyjnych oraz modeli i prototypów, </w:t>
      </w:r>
      <w:r>
        <w:t xml:space="preserve">a także </w:t>
      </w:r>
      <w:r w:rsidRPr="00152C9F">
        <w:t>wyposażone w niezbędne narzędzia i materiały, zgodne z wymogami nowej podstawy programowej</w:t>
      </w:r>
      <w:r>
        <w:t>.</w:t>
      </w:r>
    </w:p>
    <w:p w14:paraId="525EFE8B" w14:textId="4C7F8B9A" w:rsidR="00152C9F" w:rsidRPr="00152C9F" w:rsidRDefault="00152C9F" w:rsidP="00152C9F">
      <w:r w:rsidRPr="00152C9F">
        <w:rPr>
          <w:b/>
          <w:bCs/>
        </w:rPr>
        <w:t>Systemy przechowywania i organizacji wyposażenia</w:t>
      </w:r>
      <w:r>
        <w:t>:</w:t>
      </w:r>
      <w:r w:rsidR="00A72CC6">
        <w:t xml:space="preserve"> </w:t>
      </w:r>
      <w:r w:rsidRPr="00152C9F">
        <w:t>regały, szafy i pojemniki umożliwiające bezpieczne magazynowanie narzędzi, materiałów konstrukcyjnych i drobnych elementów, ułatwiające dostęp dla uczniów i zapewniające uporządkowanie przestrzeni</w:t>
      </w:r>
      <w:r>
        <w:t>.</w:t>
      </w:r>
    </w:p>
    <w:p w14:paraId="6C2977A5" w14:textId="5FC63312" w:rsidR="00382E6C" w:rsidRPr="004F775D" w:rsidRDefault="004F775D" w:rsidP="000B0986">
      <w:r>
        <w:t>9</w:t>
      </w:r>
      <w:r w:rsidR="00382E6C" w:rsidRPr="004F775D">
        <w:t>. Planowane wykorzystanie pracowni</w:t>
      </w:r>
    </w:p>
    <w:p w14:paraId="0DDFF0A7" w14:textId="77777777" w:rsidR="00382E6C" w:rsidRPr="00382E6C" w:rsidRDefault="00382E6C" w:rsidP="00382E6C">
      <w:r w:rsidRPr="00382E6C">
        <w:t>Pracownia praktyczno</w:t>
      </w:r>
      <w:r w:rsidRPr="00382E6C">
        <w:noBreakHyphen/>
        <w:t>techniczna będzie wykorzystywana w celu realizacji różnorodnych działań edukacyjnych, które wspierają rozwój kompetencji praktycznych i technicznych uczniów. W szczególności planowane są:</w:t>
      </w:r>
    </w:p>
    <w:p w14:paraId="65EBB3C9" w14:textId="77777777" w:rsidR="00382E6C" w:rsidRDefault="00382E6C" w:rsidP="00382E6C">
      <w:pPr>
        <w:pStyle w:val="Akapitzlist"/>
        <w:numPr>
          <w:ilvl w:val="0"/>
          <w:numId w:val="13"/>
        </w:numPr>
      </w:pPr>
      <w:r w:rsidRPr="00382E6C">
        <w:rPr>
          <w:b/>
          <w:bCs/>
        </w:rPr>
        <w:t>Zajęcia praktyczno</w:t>
      </w:r>
      <w:r w:rsidRPr="00382E6C">
        <w:rPr>
          <w:b/>
          <w:bCs/>
        </w:rPr>
        <w:noBreakHyphen/>
        <w:t>techniczne</w:t>
      </w:r>
      <w:r>
        <w:rPr>
          <w:b/>
          <w:bCs/>
        </w:rPr>
        <w:t>,</w:t>
      </w:r>
      <w:r w:rsidRPr="00382E6C">
        <w:t xml:space="preserve"> obejmując</w:t>
      </w:r>
      <w:r>
        <w:t>e</w:t>
      </w:r>
      <w:r w:rsidRPr="00382E6C">
        <w:t xml:space="preserve"> projektowanie, konstruowanie oraz montaż elementów technicznych, </w:t>
      </w:r>
    </w:p>
    <w:p w14:paraId="547799BB" w14:textId="77777777" w:rsidR="00382E6C" w:rsidRDefault="00382E6C" w:rsidP="00382E6C">
      <w:pPr>
        <w:pStyle w:val="Akapitzlis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Ć</w:t>
      </w:r>
      <w:r w:rsidRPr="00382E6C">
        <w:rPr>
          <w:b/>
          <w:bCs/>
        </w:rPr>
        <w:t xml:space="preserve">wiczenia rozwijające zdolności manualne, precyzję i logiczne myślenie, </w:t>
      </w:r>
    </w:p>
    <w:p w14:paraId="68E1F9BF" w14:textId="661D6807" w:rsidR="00382E6C" w:rsidRPr="004A3E5F" w:rsidRDefault="00382E6C" w:rsidP="00382E6C">
      <w:pPr>
        <w:pStyle w:val="Akapitzlist"/>
        <w:numPr>
          <w:ilvl w:val="0"/>
          <w:numId w:val="13"/>
        </w:numPr>
        <w:rPr>
          <w:b/>
          <w:bCs/>
        </w:rPr>
      </w:pPr>
      <w:r w:rsidRPr="00382E6C">
        <w:rPr>
          <w:b/>
          <w:bCs/>
        </w:rPr>
        <w:t>Projekty uczniowskie</w:t>
      </w:r>
      <w:r w:rsidR="004A3E5F">
        <w:rPr>
          <w:b/>
          <w:bCs/>
        </w:rPr>
        <w:t>,</w:t>
      </w:r>
      <w:r w:rsidR="004A3E5F" w:rsidRPr="00A72CC6">
        <w:t xml:space="preserve"> umożliwiające</w:t>
      </w:r>
      <w:r w:rsidRPr="00382E6C">
        <w:t xml:space="preserve"> realizacj</w:t>
      </w:r>
      <w:r w:rsidR="004A3E5F">
        <w:t>ę</w:t>
      </w:r>
      <w:r w:rsidRPr="00382E6C">
        <w:t xml:space="preserve"> projektów indywidualnych i zespołowych, rozwijanie kreatywności, planowania pracy i współpracy w grupie</w:t>
      </w:r>
      <w:r w:rsidR="004A3E5F">
        <w:t xml:space="preserve"> oraz </w:t>
      </w:r>
      <w:r w:rsidRPr="00382E6C">
        <w:t xml:space="preserve">tworzenie modeli i prototypów zgodnie z założeniami projektów edukacyjnych. </w:t>
      </w:r>
    </w:p>
    <w:p w14:paraId="6E184FEE" w14:textId="418B2E81" w:rsidR="00382E6C" w:rsidRPr="00382E6C" w:rsidRDefault="00382E6C" w:rsidP="004A3E5F">
      <w:pPr>
        <w:pStyle w:val="Akapitzlist"/>
        <w:numPr>
          <w:ilvl w:val="0"/>
          <w:numId w:val="13"/>
        </w:numPr>
      </w:pPr>
      <w:r w:rsidRPr="004A3E5F">
        <w:rPr>
          <w:b/>
          <w:bCs/>
        </w:rPr>
        <w:t>Działania konstrukcyjne</w:t>
      </w:r>
      <w:r w:rsidR="004A3E5F" w:rsidRPr="004A3E5F">
        <w:rPr>
          <w:b/>
          <w:bCs/>
        </w:rPr>
        <w:t>:</w:t>
      </w:r>
      <w:r w:rsidRPr="00382E6C">
        <w:t xml:space="preserve"> budowa prostych konstrukcji technicznych i mechanicznych, </w:t>
      </w:r>
      <w:r w:rsidR="004A3E5F">
        <w:t xml:space="preserve">w tym </w:t>
      </w:r>
      <w:r w:rsidRPr="00382E6C">
        <w:t xml:space="preserve">testowanie własnych rozwiązań oraz wprowadzanie poprawek w ramach metody prób i błędów. </w:t>
      </w:r>
    </w:p>
    <w:p w14:paraId="6DA2809B" w14:textId="53BCABAA" w:rsidR="002A64E1" w:rsidRPr="000B0986" w:rsidRDefault="002A64E1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1</w:t>
      </w:r>
      <w:r w:rsidR="004F775D" w:rsidRPr="000B0986">
        <w:rPr>
          <w:b/>
          <w:bCs/>
          <w:sz w:val="28"/>
          <w:szCs w:val="28"/>
        </w:rPr>
        <w:t>0</w:t>
      </w:r>
      <w:r w:rsidRPr="000B0986">
        <w:rPr>
          <w:b/>
          <w:bCs/>
          <w:sz w:val="28"/>
          <w:szCs w:val="28"/>
        </w:rPr>
        <w:t>. Efekty realizacji inwestycji</w:t>
      </w:r>
    </w:p>
    <w:p w14:paraId="0E2CB186" w14:textId="77777777" w:rsidR="002A64E1" w:rsidRPr="002A64E1" w:rsidRDefault="002A64E1" w:rsidP="002A64E1">
      <w:r w:rsidRPr="002A64E1">
        <w:t>Realizacja inwestycji pozwoli uczniom rozwijać kompetencje techniczne oraz kreatywność, jednocześnie zwiększając ich samodzielność i zdolność do współpracy w grupach podczas realizacji projektów praktycznych. Uczniowie będą mieli możliwość zdobywania doświadczenia poprzez wykonywanie własnych konstrukcji, modeli i prototypów, co umożliwi im efektywne rozwiązywanie problemów i podejmowanie decyzji w warunkach praktycznych. Nauczyciele zyskają możliwość prowadzenia zajęć przy wykorzystaniu aktywizujących metod nauczania, co pozwoli im lepiej wspierać rozwój praktycznych umiejętności uczniów oraz w pełni wykorzystać potencjał nowoczesnej pracowni warsztatowej.</w:t>
      </w:r>
    </w:p>
    <w:p w14:paraId="6AF10FFC" w14:textId="49B4475F" w:rsidR="004B0751" w:rsidRPr="000B0986" w:rsidRDefault="004B0751" w:rsidP="000B0986">
      <w:pPr>
        <w:rPr>
          <w:b/>
          <w:bCs/>
          <w:sz w:val="28"/>
          <w:szCs w:val="28"/>
        </w:rPr>
      </w:pPr>
      <w:r w:rsidRPr="000B0986">
        <w:rPr>
          <w:b/>
          <w:bCs/>
          <w:sz w:val="28"/>
          <w:szCs w:val="28"/>
        </w:rPr>
        <w:t>1</w:t>
      </w:r>
      <w:r w:rsidR="004F775D" w:rsidRPr="000B0986">
        <w:rPr>
          <w:b/>
          <w:bCs/>
          <w:sz w:val="28"/>
          <w:szCs w:val="28"/>
        </w:rPr>
        <w:t>1</w:t>
      </w:r>
      <w:r w:rsidRPr="000B0986">
        <w:rPr>
          <w:b/>
          <w:bCs/>
          <w:sz w:val="28"/>
          <w:szCs w:val="28"/>
        </w:rPr>
        <w:t>. Uzasadnienie</w:t>
      </w:r>
    </w:p>
    <w:p w14:paraId="28B40A40" w14:textId="592B1353" w:rsidR="00D66C0C" w:rsidRPr="004D6478" w:rsidRDefault="004B0751" w:rsidP="004F775D">
      <w:r w:rsidRPr="004B0751">
        <w:t xml:space="preserve">Utworzenie </w:t>
      </w:r>
      <w:r w:rsidR="009D356B">
        <w:t xml:space="preserve">pracowni </w:t>
      </w:r>
      <w:r w:rsidRPr="004B0751">
        <w:t xml:space="preserve">jest odpowiedzią na potrzebę dostosowania przestrzeni edukacyjnej do współczesnych wymagań szkoły, uwzględniających zarówno rozwój kompetencji technicznych, jak i praktycznych umiejętności uczniów. Przestrzeń zostanie zorganizowana tak, aby umożliwiać efektywną pracę zarówno indywidualną, jak i zespołową, wspierać samodzielność uczniów oraz zapewniać bezpieczeństwo podczas zajęć. </w:t>
      </w:r>
    </w:p>
    <w:sectPr w:rsidR="00D66C0C" w:rsidRPr="004D6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029"/>
    <w:multiLevelType w:val="hybridMultilevel"/>
    <w:tmpl w:val="AD8A2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1C2C"/>
    <w:multiLevelType w:val="hybridMultilevel"/>
    <w:tmpl w:val="83F6F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4F29"/>
    <w:multiLevelType w:val="hybridMultilevel"/>
    <w:tmpl w:val="F5C08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630C8"/>
    <w:multiLevelType w:val="hybridMultilevel"/>
    <w:tmpl w:val="6CC8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36138"/>
    <w:multiLevelType w:val="hybridMultilevel"/>
    <w:tmpl w:val="FAD42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71C14"/>
    <w:multiLevelType w:val="multilevel"/>
    <w:tmpl w:val="D812B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945DD"/>
    <w:multiLevelType w:val="multilevel"/>
    <w:tmpl w:val="C1C2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D0DB2"/>
    <w:multiLevelType w:val="multilevel"/>
    <w:tmpl w:val="3D92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944858"/>
    <w:multiLevelType w:val="multilevel"/>
    <w:tmpl w:val="2610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02138"/>
    <w:multiLevelType w:val="multilevel"/>
    <w:tmpl w:val="4D82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863C17"/>
    <w:multiLevelType w:val="hybridMultilevel"/>
    <w:tmpl w:val="21CE2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6611A"/>
    <w:multiLevelType w:val="multilevel"/>
    <w:tmpl w:val="BCB4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5E66D4"/>
    <w:multiLevelType w:val="hybridMultilevel"/>
    <w:tmpl w:val="2A0C9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67909">
    <w:abstractNumId w:val="2"/>
  </w:num>
  <w:num w:numId="2" w16cid:durableId="1469125683">
    <w:abstractNumId w:val="6"/>
  </w:num>
  <w:num w:numId="3" w16cid:durableId="802844754">
    <w:abstractNumId w:val="10"/>
  </w:num>
  <w:num w:numId="4" w16cid:durableId="1044405170">
    <w:abstractNumId w:val="3"/>
  </w:num>
  <w:num w:numId="5" w16cid:durableId="538510638">
    <w:abstractNumId w:val="12"/>
  </w:num>
  <w:num w:numId="6" w16cid:durableId="1364328917">
    <w:abstractNumId w:val="0"/>
  </w:num>
  <w:num w:numId="7" w16cid:durableId="510027823">
    <w:abstractNumId w:val="4"/>
  </w:num>
  <w:num w:numId="8" w16cid:durableId="1895460368">
    <w:abstractNumId w:val="11"/>
  </w:num>
  <w:num w:numId="9" w16cid:durableId="1193811567">
    <w:abstractNumId w:val="7"/>
  </w:num>
  <w:num w:numId="10" w16cid:durableId="867375850">
    <w:abstractNumId w:val="9"/>
  </w:num>
  <w:num w:numId="11" w16cid:durableId="827328082">
    <w:abstractNumId w:val="5"/>
  </w:num>
  <w:num w:numId="12" w16cid:durableId="949320752">
    <w:abstractNumId w:val="8"/>
  </w:num>
  <w:num w:numId="13" w16cid:durableId="27802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78"/>
    <w:rsid w:val="000249F9"/>
    <w:rsid w:val="000A7B6F"/>
    <w:rsid w:val="000B0986"/>
    <w:rsid w:val="000D4D59"/>
    <w:rsid w:val="00152C9F"/>
    <w:rsid w:val="001D06F5"/>
    <w:rsid w:val="001F694C"/>
    <w:rsid w:val="002A64E1"/>
    <w:rsid w:val="00382E6C"/>
    <w:rsid w:val="003C007E"/>
    <w:rsid w:val="003E4030"/>
    <w:rsid w:val="004A3E5F"/>
    <w:rsid w:val="004B0751"/>
    <w:rsid w:val="004D6478"/>
    <w:rsid w:val="004F775D"/>
    <w:rsid w:val="006B7763"/>
    <w:rsid w:val="00951841"/>
    <w:rsid w:val="00953232"/>
    <w:rsid w:val="009B76D4"/>
    <w:rsid w:val="009D356B"/>
    <w:rsid w:val="009F27B5"/>
    <w:rsid w:val="00A05E81"/>
    <w:rsid w:val="00A72CC6"/>
    <w:rsid w:val="00AF660D"/>
    <w:rsid w:val="00BD7182"/>
    <w:rsid w:val="00CD2AC7"/>
    <w:rsid w:val="00CF77C5"/>
    <w:rsid w:val="00D36A06"/>
    <w:rsid w:val="00D66C0C"/>
    <w:rsid w:val="00D71D3D"/>
    <w:rsid w:val="00D87BBB"/>
    <w:rsid w:val="00DF2271"/>
    <w:rsid w:val="00F24629"/>
    <w:rsid w:val="00F435BA"/>
    <w:rsid w:val="00FD24FE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A073"/>
  <w15:chartTrackingRefBased/>
  <w15:docId w15:val="{5DCE40E4-BDDA-4A7D-AC9D-53E5BC3F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478"/>
  </w:style>
  <w:style w:type="paragraph" w:styleId="Nagwek1">
    <w:name w:val="heading 1"/>
    <w:basedOn w:val="Normalny"/>
    <w:next w:val="Normalny"/>
    <w:link w:val="Nagwek1Znak"/>
    <w:uiPriority w:val="9"/>
    <w:qFormat/>
    <w:rsid w:val="004D6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6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64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4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6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D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6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64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4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64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4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4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4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6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6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4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64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4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4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4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4D647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3D2C4-47D6-43FE-AEB2-D9C1AE2D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1198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Pełka</dc:creator>
  <cp:keywords/>
  <dc:description/>
  <cp:lastModifiedBy>Magdalena Dudzińska</cp:lastModifiedBy>
  <cp:revision>28</cp:revision>
  <dcterms:created xsi:type="dcterms:W3CDTF">2026-07-22T13:04:00Z</dcterms:created>
  <dcterms:modified xsi:type="dcterms:W3CDTF">2026-07-29T13:02:00Z</dcterms:modified>
</cp:coreProperties>
</file>